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BC3B3" w14:textId="77777777" w:rsidR="002677FC" w:rsidRDefault="003E23C6" w:rsidP="003317ED">
      <w:pPr>
        <w:widowControl w:val="0"/>
        <w:suppressAutoHyphens/>
        <w:autoSpaceDN w:val="0"/>
        <w:spacing w:after="0" w:line="240" w:lineRule="auto"/>
        <w:rPr>
          <w:rFonts w:eastAsia="Times New Roman" w:cstheme="minorHAnsi"/>
          <w:b/>
          <w:kern w:val="3"/>
          <w:sz w:val="23"/>
          <w:szCs w:val="23"/>
          <w:lang w:eastAsia="pl-PL"/>
          <w14:ligatures w14:val="none"/>
        </w:rPr>
      </w:pPr>
      <w:r w:rsidRPr="00730595">
        <w:rPr>
          <w:rFonts w:eastAsia="Times New Roman" w:cstheme="minorHAnsi"/>
          <w:kern w:val="3"/>
          <w:sz w:val="23"/>
          <w:szCs w:val="23"/>
          <w:lang w:eastAsia="pl-PL"/>
          <w14:ligatures w14:val="none"/>
        </w:rPr>
        <w:t>Oznaczenie sprawy: DZP-232-</w:t>
      </w:r>
      <w:r w:rsidR="00A02413" w:rsidRPr="00730595">
        <w:rPr>
          <w:rFonts w:eastAsia="Times New Roman" w:cstheme="minorHAnsi"/>
          <w:kern w:val="3"/>
          <w:sz w:val="23"/>
          <w:szCs w:val="23"/>
          <w:lang w:eastAsia="pl-PL"/>
          <w14:ligatures w14:val="none"/>
        </w:rPr>
        <w:t>40</w:t>
      </w:r>
      <w:r w:rsidRPr="00730595">
        <w:rPr>
          <w:rFonts w:eastAsia="Times New Roman" w:cstheme="minorHAnsi"/>
          <w:kern w:val="3"/>
          <w:sz w:val="23"/>
          <w:szCs w:val="23"/>
          <w:lang w:eastAsia="pl-PL"/>
          <w14:ligatures w14:val="none"/>
        </w:rPr>
        <w:t xml:space="preserve">/2026                                               </w:t>
      </w:r>
      <w:r w:rsidR="002677FC">
        <w:rPr>
          <w:rFonts w:eastAsia="Times New Roman" w:cstheme="minorHAnsi"/>
          <w:kern w:val="3"/>
          <w:sz w:val="23"/>
          <w:szCs w:val="23"/>
          <w:lang w:eastAsia="pl-PL"/>
          <w14:ligatures w14:val="none"/>
        </w:rPr>
        <w:t xml:space="preserve">            </w:t>
      </w:r>
      <w:r w:rsidRPr="00730595">
        <w:rPr>
          <w:rFonts w:eastAsia="Times New Roman" w:cstheme="minorHAnsi"/>
          <w:kern w:val="3"/>
          <w:sz w:val="23"/>
          <w:szCs w:val="23"/>
          <w:lang w:eastAsia="pl-PL"/>
          <w14:ligatures w14:val="none"/>
        </w:rPr>
        <w:t xml:space="preserve">          Radom, dnia </w:t>
      </w:r>
      <w:r w:rsidR="002677FC">
        <w:rPr>
          <w:rFonts w:eastAsia="Times New Roman" w:cstheme="minorHAnsi"/>
          <w:kern w:val="3"/>
          <w:sz w:val="23"/>
          <w:szCs w:val="23"/>
          <w:lang w:eastAsia="pl-PL"/>
          <w14:ligatures w14:val="none"/>
        </w:rPr>
        <w:t>30</w:t>
      </w:r>
      <w:r w:rsidRPr="00730595">
        <w:rPr>
          <w:rFonts w:eastAsia="Times New Roman" w:cstheme="minorHAnsi"/>
          <w:kern w:val="3"/>
          <w:sz w:val="23"/>
          <w:szCs w:val="23"/>
          <w:lang w:eastAsia="pl-PL"/>
          <w14:ligatures w14:val="none"/>
        </w:rPr>
        <w:t>.0</w:t>
      </w:r>
      <w:r w:rsidR="00730595" w:rsidRPr="00730595">
        <w:rPr>
          <w:rFonts w:eastAsia="Times New Roman" w:cstheme="minorHAnsi"/>
          <w:kern w:val="3"/>
          <w:sz w:val="23"/>
          <w:szCs w:val="23"/>
          <w:lang w:eastAsia="pl-PL"/>
          <w14:ligatures w14:val="none"/>
        </w:rPr>
        <w:t>7</w:t>
      </w:r>
      <w:r w:rsidRPr="00730595">
        <w:rPr>
          <w:rFonts w:eastAsia="Times New Roman" w:cstheme="minorHAnsi"/>
          <w:kern w:val="3"/>
          <w:sz w:val="23"/>
          <w:szCs w:val="23"/>
          <w:lang w:eastAsia="pl-PL"/>
          <w14:ligatures w14:val="none"/>
        </w:rPr>
        <w:t>.2026 r.</w:t>
      </w:r>
      <w:r w:rsidRPr="00730595">
        <w:rPr>
          <w:rFonts w:eastAsia="Times New Roman" w:cstheme="minorHAnsi"/>
          <w:b/>
          <w:kern w:val="3"/>
          <w:sz w:val="23"/>
          <w:szCs w:val="23"/>
          <w:lang w:eastAsia="pl-PL"/>
          <w14:ligatures w14:val="none"/>
        </w:rPr>
        <w:t xml:space="preserve">        </w:t>
      </w:r>
    </w:p>
    <w:p w14:paraId="6F1F88C9" w14:textId="3E6D037E" w:rsidR="003317ED" w:rsidRPr="003317ED" w:rsidRDefault="003E23C6" w:rsidP="003317ED">
      <w:pPr>
        <w:widowControl w:val="0"/>
        <w:suppressAutoHyphens/>
        <w:autoSpaceDN w:val="0"/>
        <w:spacing w:after="0" w:line="240" w:lineRule="auto"/>
        <w:rPr>
          <w:rFonts w:eastAsia="SimSun" w:cstheme="minorHAnsi"/>
          <w:kern w:val="3"/>
          <w:sz w:val="23"/>
          <w:szCs w:val="23"/>
          <w14:ligatures w14:val="none"/>
        </w:rPr>
      </w:pPr>
      <w:r w:rsidRPr="00730595">
        <w:rPr>
          <w:rFonts w:eastAsia="Times New Roman" w:cstheme="minorHAnsi"/>
          <w:b/>
          <w:kern w:val="3"/>
          <w:sz w:val="23"/>
          <w:szCs w:val="23"/>
          <w:lang w:eastAsia="pl-PL"/>
          <w14:ligatures w14:val="none"/>
        </w:rPr>
        <w:t xml:space="preserve">     </w:t>
      </w:r>
    </w:p>
    <w:p w14:paraId="16D79E2D" w14:textId="77777777" w:rsidR="003E23C6" w:rsidRPr="00730595" w:rsidRDefault="003E23C6" w:rsidP="003E23C6">
      <w:pPr>
        <w:widowControl w:val="0"/>
        <w:tabs>
          <w:tab w:val="left" w:pos="5205"/>
        </w:tabs>
        <w:suppressAutoHyphens/>
        <w:autoSpaceDN w:val="0"/>
        <w:spacing w:after="0" w:line="276" w:lineRule="auto"/>
        <w:rPr>
          <w:rFonts w:eastAsia="Times New Roman" w:cstheme="minorHAnsi"/>
          <w:b/>
          <w:kern w:val="3"/>
          <w:sz w:val="23"/>
          <w:szCs w:val="23"/>
          <w:lang w:eastAsia="pl-PL"/>
          <w14:ligatures w14:val="none"/>
        </w:rPr>
      </w:pPr>
    </w:p>
    <w:p w14:paraId="68DBE05D" w14:textId="77777777" w:rsidR="003E23C6" w:rsidRPr="00730595" w:rsidRDefault="003E23C6" w:rsidP="003E23C6">
      <w:pPr>
        <w:widowControl w:val="0"/>
        <w:suppressAutoHyphens/>
        <w:autoSpaceDN w:val="0"/>
        <w:spacing w:after="0" w:line="360" w:lineRule="auto"/>
        <w:ind w:firstLine="7"/>
        <w:jc w:val="center"/>
        <w:rPr>
          <w:rFonts w:eastAsia="Times New Roman" w:cstheme="minorHAnsi"/>
          <w:b/>
          <w:kern w:val="3"/>
          <w:sz w:val="23"/>
          <w:szCs w:val="23"/>
          <w:lang w:eastAsia="pl-PL"/>
          <w14:ligatures w14:val="none"/>
        </w:rPr>
      </w:pPr>
      <w:r w:rsidRPr="00730595">
        <w:rPr>
          <w:rFonts w:eastAsia="Times New Roman" w:cstheme="minorHAnsi"/>
          <w:b/>
          <w:kern w:val="3"/>
          <w:sz w:val="23"/>
          <w:szCs w:val="23"/>
          <w:lang w:eastAsia="pl-PL"/>
          <w14:ligatures w14:val="none"/>
        </w:rPr>
        <w:t>ZAPROSZENIE DO ZŁOŻENIA OFERTY</w:t>
      </w:r>
    </w:p>
    <w:p w14:paraId="563B3C94" w14:textId="77777777" w:rsidR="003E23C6" w:rsidRPr="00730595" w:rsidRDefault="003E23C6" w:rsidP="003E23C6">
      <w:pPr>
        <w:widowControl w:val="0"/>
        <w:suppressAutoHyphens/>
        <w:autoSpaceDE w:val="0"/>
        <w:autoSpaceDN w:val="0"/>
        <w:adjustRightInd w:val="0"/>
        <w:spacing w:after="0" w:line="240" w:lineRule="auto"/>
        <w:jc w:val="both"/>
        <w:rPr>
          <w:rFonts w:eastAsia="Times New Roman" w:cstheme="minorHAnsi"/>
          <w:b/>
          <w:bCs/>
          <w:color w:val="000000"/>
          <w:kern w:val="3"/>
          <w:sz w:val="23"/>
          <w:szCs w:val="23"/>
          <w:lang w:eastAsia="pl-PL"/>
          <w14:ligatures w14:val="none"/>
        </w:rPr>
      </w:pPr>
      <w:bookmarkStart w:id="0" w:name="_Hlk194323517"/>
      <w:r w:rsidRPr="00730595">
        <w:rPr>
          <w:rFonts w:eastAsia="Times New Roman" w:cstheme="minorHAnsi"/>
          <w:b/>
          <w:color w:val="000000"/>
          <w:kern w:val="3"/>
          <w:sz w:val="23"/>
          <w:szCs w:val="23"/>
          <w:lang w:eastAsia="pl-PL"/>
          <w14:ligatures w14:val="none"/>
        </w:rPr>
        <w:t xml:space="preserve">Zamawiający: </w:t>
      </w:r>
      <w:r w:rsidRPr="00730595">
        <w:rPr>
          <w:rFonts w:eastAsia="Times New Roman" w:cstheme="minorHAnsi"/>
          <w:b/>
          <w:bCs/>
          <w:color w:val="000000"/>
          <w:kern w:val="3"/>
          <w:sz w:val="23"/>
          <w:szCs w:val="23"/>
          <w:lang w:eastAsia="pl-PL"/>
          <w14:ligatures w14:val="none"/>
        </w:rPr>
        <w:t>Samodzielny Wojewódzki Publiczny Zespół Zakładów Psychiatrycznej Opieki Zdrowotnej im. dr B. Borzym, ul. Krychnowicka 1, 26-607 Radom.</w:t>
      </w:r>
    </w:p>
    <w:p w14:paraId="398FF014" w14:textId="77777777" w:rsidR="003E23C6" w:rsidRPr="00730595" w:rsidRDefault="003E23C6" w:rsidP="003E23C6">
      <w:pPr>
        <w:widowControl w:val="0"/>
        <w:suppressAutoHyphens/>
        <w:autoSpaceDE w:val="0"/>
        <w:autoSpaceDN w:val="0"/>
        <w:adjustRightInd w:val="0"/>
        <w:spacing w:after="0" w:line="240" w:lineRule="auto"/>
        <w:jc w:val="both"/>
        <w:rPr>
          <w:rFonts w:eastAsia="Times New Roman" w:cstheme="minorHAnsi"/>
          <w:color w:val="000000"/>
          <w:kern w:val="3"/>
          <w:sz w:val="23"/>
          <w:szCs w:val="23"/>
          <w:lang w:eastAsia="pl-PL"/>
          <w14:ligatures w14:val="none"/>
        </w:rPr>
      </w:pPr>
    </w:p>
    <w:p w14:paraId="61FA01D6" w14:textId="30BE07F1" w:rsidR="003E23C6" w:rsidRDefault="003E23C6" w:rsidP="003317ED">
      <w:pPr>
        <w:autoSpaceDE w:val="0"/>
        <w:autoSpaceDN w:val="0"/>
        <w:adjustRightInd w:val="0"/>
        <w:spacing w:after="0" w:line="240" w:lineRule="auto"/>
        <w:jc w:val="both"/>
        <w:rPr>
          <w:rFonts w:eastAsia="Times New Roman" w:cstheme="minorHAnsi"/>
          <w:b/>
          <w:bCs/>
          <w:color w:val="000000"/>
          <w:sz w:val="23"/>
          <w:szCs w:val="23"/>
          <w:lang w:eastAsia="pl-PL"/>
        </w:rPr>
      </w:pPr>
      <w:r w:rsidRPr="00730595">
        <w:rPr>
          <w:rFonts w:eastAsia="Times New Roman" w:cstheme="minorHAnsi"/>
          <w:color w:val="000000"/>
          <w:kern w:val="3"/>
          <w:sz w:val="23"/>
          <w:szCs w:val="23"/>
          <w:lang w:eastAsia="pl-PL"/>
          <w14:ligatures w14:val="none"/>
        </w:rPr>
        <w:t>Nazwa postępowania</w:t>
      </w:r>
      <w:bookmarkEnd w:id="0"/>
      <w:r w:rsidRPr="00730595">
        <w:rPr>
          <w:rFonts w:eastAsia="Times New Roman" w:cstheme="minorHAnsi"/>
          <w:color w:val="000000"/>
          <w:kern w:val="3"/>
          <w:sz w:val="23"/>
          <w:szCs w:val="23"/>
          <w:lang w:eastAsia="pl-PL"/>
          <w14:ligatures w14:val="none"/>
        </w:rPr>
        <w:t>:</w:t>
      </w:r>
      <w:r w:rsidRPr="00730595">
        <w:rPr>
          <w:rFonts w:eastAsia="Times New Roman" w:cstheme="minorHAnsi"/>
          <w:b/>
          <w:kern w:val="0"/>
          <w:sz w:val="23"/>
          <w:szCs w:val="23"/>
          <w:lang w:eastAsia="pl-PL"/>
          <w14:ligatures w14:val="none"/>
        </w:rPr>
        <w:t xml:space="preserve"> </w:t>
      </w:r>
      <w:r w:rsidR="00A02413" w:rsidRPr="00730595">
        <w:rPr>
          <w:rFonts w:eastAsia="Times New Roman" w:cstheme="minorHAnsi"/>
          <w:b/>
          <w:bCs/>
          <w:color w:val="000000"/>
          <w:sz w:val="23"/>
          <w:szCs w:val="23"/>
          <w:lang w:eastAsia="pl-PL"/>
        </w:rPr>
        <w:t>„Zakup telefonów komórkowych wraz z abonamentami oraz internetu mobilnego dla SWPZZPOZ w Radomiu”</w:t>
      </w:r>
      <w:r w:rsidR="00A02413" w:rsidRPr="00730595">
        <w:rPr>
          <w:rFonts w:eastAsia="Times New Roman" w:cstheme="minorHAnsi"/>
          <w:bCs/>
          <w:iCs/>
          <w:color w:val="000000"/>
          <w:sz w:val="23"/>
          <w:szCs w:val="23"/>
          <w:lang w:eastAsia="pl-PL"/>
        </w:rPr>
        <w:t>.</w:t>
      </w:r>
    </w:p>
    <w:p w14:paraId="0AE25D03" w14:textId="77777777" w:rsidR="003317ED" w:rsidRPr="003317ED" w:rsidRDefault="003317ED" w:rsidP="003317ED">
      <w:pPr>
        <w:autoSpaceDE w:val="0"/>
        <w:autoSpaceDN w:val="0"/>
        <w:adjustRightInd w:val="0"/>
        <w:spacing w:after="0" w:line="240" w:lineRule="auto"/>
        <w:jc w:val="both"/>
        <w:rPr>
          <w:rFonts w:eastAsia="Times New Roman" w:cstheme="minorHAnsi"/>
          <w:b/>
          <w:bCs/>
          <w:color w:val="000000"/>
          <w:sz w:val="23"/>
          <w:szCs w:val="23"/>
          <w:lang w:eastAsia="pl-PL"/>
        </w:rPr>
      </w:pPr>
    </w:p>
    <w:p w14:paraId="4F254F06" w14:textId="77777777" w:rsidR="003E23C6" w:rsidRPr="00730595" w:rsidRDefault="003E23C6" w:rsidP="003E23C6">
      <w:pPr>
        <w:widowControl w:val="0"/>
        <w:tabs>
          <w:tab w:val="left" w:pos="426"/>
        </w:tabs>
        <w:suppressAutoHyphens/>
        <w:autoSpaceDN w:val="0"/>
        <w:spacing w:after="0" w:line="360" w:lineRule="auto"/>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Informacje niezbędne do przygotowania i złożenia oferty:</w:t>
      </w:r>
    </w:p>
    <w:p w14:paraId="655582AD" w14:textId="77777777" w:rsidR="003E23C6" w:rsidRPr="00730595" w:rsidRDefault="003E23C6" w:rsidP="003E23C6">
      <w:pPr>
        <w:widowControl w:val="0"/>
        <w:numPr>
          <w:ilvl w:val="0"/>
          <w:numId w:val="1"/>
        </w:numPr>
        <w:suppressAutoHyphens/>
        <w:autoSpaceDN w:val="0"/>
        <w:spacing w:after="0" w:line="360" w:lineRule="auto"/>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Opis przedmiotu zamówienia:</w:t>
      </w:r>
      <w:r w:rsidRPr="00730595">
        <w:rPr>
          <w:rFonts w:eastAsia="Times New Roman" w:cstheme="minorHAnsi"/>
          <w:kern w:val="3"/>
          <w:sz w:val="23"/>
          <w:szCs w:val="23"/>
          <w:lang w:eastAsia="pl-PL"/>
          <w14:ligatures w14:val="none"/>
        </w:rPr>
        <w:t xml:space="preserve"> </w:t>
      </w:r>
      <w:bookmarkStart w:id="1" w:name="_Hlk187908679"/>
    </w:p>
    <w:p w14:paraId="03D3303D" w14:textId="4780FFBD" w:rsidR="00F179D8" w:rsidRDefault="007B0B5D" w:rsidP="00730595">
      <w:pPr>
        <w:widowControl w:val="0"/>
        <w:suppressAutoHyphens/>
        <w:autoSpaceDN w:val="0"/>
        <w:spacing w:after="0" w:line="240" w:lineRule="auto"/>
        <w:ind w:left="360"/>
        <w:contextualSpacing/>
        <w:jc w:val="both"/>
        <w:rPr>
          <w:rFonts w:cstheme="minorHAnsi"/>
          <w:b/>
          <w:bCs/>
          <w:sz w:val="23"/>
          <w:szCs w:val="23"/>
        </w:rPr>
      </w:pPr>
      <w:r w:rsidRPr="00730595">
        <w:rPr>
          <w:rFonts w:eastAsia="Calibri" w:cstheme="minorHAnsi"/>
          <w:kern w:val="0"/>
          <w:sz w:val="23"/>
          <w:szCs w:val="23"/>
          <w:lang w:eastAsia="pl-PL"/>
          <w14:ligatures w14:val="none"/>
        </w:rPr>
        <w:t xml:space="preserve">Przedmiotem zamówienia jest </w:t>
      </w:r>
      <w:r w:rsidR="00730595" w:rsidRPr="00730595">
        <w:rPr>
          <w:rFonts w:eastAsia="Calibri" w:cstheme="minorHAnsi"/>
          <w:kern w:val="0"/>
          <w:sz w:val="23"/>
          <w:szCs w:val="23"/>
          <w:lang w:eastAsia="pl-PL"/>
          <w14:ligatures w14:val="none"/>
        </w:rPr>
        <w:t>świadczenie usług telekomunikacyjnych w zakresie telefonii komórkowej dla 26 numerów abonenckich oraz bezprzewodowej transmisji danych dla Zamawiającego</w:t>
      </w:r>
      <w:r w:rsidR="00BF2AF6">
        <w:rPr>
          <w:rFonts w:eastAsia="Calibri" w:cstheme="minorHAnsi"/>
          <w:kern w:val="0"/>
          <w:sz w:val="23"/>
          <w:szCs w:val="23"/>
          <w:lang w:eastAsia="pl-PL"/>
          <w14:ligatures w14:val="none"/>
        </w:rPr>
        <w:t>,</w:t>
      </w:r>
      <w:r w:rsidR="00730595" w:rsidRPr="00730595">
        <w:rPr>
          <w:rFonts w:eastAsia="Calibri" w:cstheme="minorHAnsi"/>
          <w:kern w:val="0"/>
          <w:sz w:val="23"/>
          <w:szCs w:val="23"/>
          <w:lang w:eastAsia="pl-PL"/>
          <w14:ligatures w14:val="none"/>
        </w:rPr>
        <w:t xml:space="preserve"> przez okres 24 miesięcy począwszy od dnia zawarcia umowy. Wykonawca dokona na własny koszt  przeniesienia   25 numerów komórkowych i 1 numer Internetowy i urządzeń Zamawiającego oraz dostarczy uprzednio skonfigurowane karty sim dla tych numerów (obecnie posiadane numery abonenckie działają w sieci ORANGE ), do własnej sieci na zasadach zgodnych z Prawem telekomunikacyjnym (t. j. DZ. U. z 2024 roku poz.34 ) oraz Rozporządzeniem Ministra Cyfryzacji  z 11.12.2018 r w sprawie warunków korzystania z uprawnień w publicznych sieciach telekomunikacyjnych (Dz.U z 2018 r. poz. 2324) </w:t>
      </w:r>
      <w:r w:rsidR="004C0AAE" w:rsidRPr="00730595">
        <w:rPr>
          <w:rFonts w:cstheme="minorHAnsi"/>
          <w:b/>
          <w:bCs/>
          <w:sz w:val="23"/>
          <w:szCs w:val="23"/>
        </w:rPr>
        <w:t xml:space="preserve">     </w:t>
      </w:r>
      <w:r w:rsidR="00FB449E" w:rsidRPr="00730595">
        <w:rPr>
          <w:rFonts w:cstheme="minorHAnsi"/>
          <w:b/>
          <w:bCs/>
          <w:sz w:val="23"/>
          <w:szCs w:val="23"/>
        </w:rPr>
        <w:t xml:space="preserve">  </w:t>
      </w:r>
    </w:p>
    <w:p w14:paraId="15A2F429" w14:textId="35EDEE13" w:rsidR="004C0AAE" w:rsidRPr="00730595" w:rsidRDefault="004C0AAE" w:rsidP="00730595">
      <w:pPr>
        <w:widowControl w:val="0"/>
        <w:suppressAutoHyphens/>
        <w:autoSpaceDN w:val="0"/>
        <w:spacing w:after="0" w:line="240" w:lineRule="auto"/>
        <w:ind w:left="360"/>
        <w:contextualSpacing/>
        <w:jc w:val="both"/>
        <w:rPr>
          <w:rFonts w:cstheme="minorHAnsi"/>
          <w:b/>
          <w:bCs/>
          <w:sz w:val="23"/>
          <w:szCs w:val="23"/>
        </w:rPr>
      </w:pPr>
      <w:r w:rsidRPr="00730595">
        <w:rPr>
          <w:rFonts w:cstheme="minorHAnsi"/>
          <w:b/>
          <w:bCs/>
          <w:sz w:val="23"/>
          <w:szCs w:val="23"/>
        </w:rPr>
        <w:t xml:space="preserve">Szczegółowy </w:t>
      </w:r>
      <w:r w:rsidRPr="00730595">
        <w:rPr>
          <w:rFonts w:cstheme="minorHAnsi"/>
          <w:b/>
          <w:bCs/>
          <w:sz w:val="23"/>
          <w:szCs w:val="23"/>
          <w:lang w:eastAsia="pl-PL"/>
        </w:rPr>
        <w:t>Opis przedmiotu zamówienia</w:t>
      </w:r>
      <w:r w:rsidRPr="00730595">
        <w:rPr>
          <w:rFonts w:cstheme="minorHAnsi"/>
          <w:sz w:val="23"/>
          <w:szCs w:val="23"/>
          <w:lang w:eastAsia="pl-PL"/>
        </w:rPr>
        <w:t xml:space="preserve"> stanowi Załącznik Nr </w:t>
      </w:r>
      <w:r w:rsidR="00FB449E" w:rsidRPr="00730595">
        <w:rPr>
          <w:rFonts w:cstheme="minorHAnsi"/>
          <w:sz w:val="23"/>
          <w:szCs w:val="23"/>
          <w:lang w:eastAsia="pl-PL"/>
        </w:rPr>
        <w:t>1</w:t>
      </w:r>
      <w:r w:rsidRPr="00730595">
        <w:rPr>
          <w:rFonts w:cstheme="minorHAnsi"/>
          <w:sz w:val="23"/>
          <w:szCs w:val="23"/>
          <w:lang w:eastAsia="pl-PL"/>
        </w:rPr>
        <w:t xml:space="preserve"> do niniejszego zaproszenia.</w:t>
      </w:r>
    </w:p>
    <w:p w14:paraId="5AE29C73" w14:textId="77777777" w:rsidR="007B0B5D" w:rsidRPr="00730595" w:rsidRDefault="007B0B5D" w:rsidP="003E23C6">
      <w:pPr>
        <w:widowControl w:val="0"/>
        <w:suppressAutoHyphens/>
        <w:autoSpaceDN w:val="0"/>
        <w:spacing w:after="0" w:line="240" w:lineRule="auto"/>
        <w:ind w:left="360"/>
        <w:contextualSpacing/>
        <w:jc w:val="both"/>
        <w:rPr>
          <w:rFonts w:eastAsia="Times New Roman" w:cstheme="minorHAnsi"/>
          <w:kern w:val="3"/>
          <w:sz w:val="23"/>
          <w:szCs w:val="23"/>
          <w:lang w:eastAsia="pl-PL"/>
          <w14:ligatures w14:val="none"/>
        </w:rPr>
      </w:pPr>
    </w:p>
    <w:bookmarkEnd w:id="1"/>
    <w:p w14:paraId="4D20DD13" w14:textId="13194AD5" w:rsidR="003E23C6" w:rsidRPr="00730595" w:rsidRDefault="003E23C6" w:rsidP="003E23C6">
      <w:pPr>
        <w:widowControl w:val="0"/>
        <w:numPr>
          <w:ilvl w:val="0"/>
          <w:numId w:val="1"/>
        </w:numPr>
        <w:suppressAutoHyphens/>
        <w:autoSpaceDE w:val="0"/>
        <w:autoSpaceDN w:val="0"/>
        <w:adjustRightInd w:val="0"/>
        <w:spacing w:after="0" w:line="276" w:lineRule="auto"/>
        <w:contextualSpacing/>
        <w:jc w:val="both"/>
        <w:rPr>
          <w:rFonts w:eastAsia="Times New Roman" w:cstheme="minorHAnsi"/>
          <w:b/>
          <w:color w:val="000000"/>
          <w:kern w:val="3"/>
          <w:sz w:val="23"/>
          <w:szCs w:val="23"/>
          <w:lang w:eastAsia="pl-PL"/>
          <w14:ligatures w14:val="none"/>
        </w:rPr>
      </w:pPr>
      <w:r w:rsidRPr="00730595">
        <w:rPr>
          <w:rFonts w:eastAsia="Times New Roman" w:cstheme="minorHAnsi"/>
          <w:b/>
          <w:color w:val="000000"/>
          <w:kern w:val="3"/>
          <w:sz w:val="23"/>
          <w:szCs w:val="23"/>
          <w:lang w:eastAsia="pl-PL"/>
          <w14:ligatures w14:val="none"/>
        </w:rPr>
        <w:t xml:space="preserve">Termin realizacji:  </w:t>
      </w:r>
      <w:r w:rsidR="00FE53E3" w:rsidRPr="00730595">
        <w:rPr>
          <w:rFonts w:eastAsia="Times New Roman" w:cstheme="minorHAnsi"/>
          <w:bCs/>
          <w:color w:val="000000"/>
          <w:kern w:val="3"/>
          <w:sz w:val="23"/>
          <w:szCs w:val="23"/>
          <w:lang w:eastAsia="pl-PL"/>
          <w14:ligatures w14:val="none"/>
        </w:rPr>
        <w:t>24 miesiące.</w:t>
      </w:r>
    </w:p>
    <w:p w14:paraId="00CE0CFB" w14:textId="77777777" w:rsidR="003E23C6" w:rsidRPr="00730595" w:rsidRDefault="003E23C6" w:rsidP="003E23C6">
      <w:pPr>
        <w:widowControl w:val="0"/>
        <w:numPr>
          <w:ilvl w:val="0"/>
          <w:numId w:val="1"/>
        </w:numPr>
        <w:suppressAutoHyphens/>
        <w:autoSpaceDE w:val="0"/>
        <w:autoSpaceDN w:val="0"/>
        <w:adjustRightInd w:val="0"/>
        <w:spacing w:after="0" w:line="276" w:lineRule="auto"/>
        <w:contextualSpacing/>
        <w:jc w:val="both"/>
        <w:rPr>
          <w:rFonts w:eastAsia="Times New Roman" w:cstheme="minorHAnsi"/>
          <w:b/>
          <w:color w:val="000000"/>
          <w:kern w:val="3"/>
          <w:sz w:val="23"/>
          <w:szCs w:val="23"/>
          <w:lang w:eastAsia="pl-PL"/>
          <w14:ligatures w14:val="none"/>
        </w:rPr>
      </w:pPr>
      <w:r w:rsidRPr="00730595">
        <w:rPr>
          <w:rFonts w:eastAsia="Times New Roman" w:cstheme="minorHAnsi"/>
          <w:b/>
          <w:color w:val="000000"/>
          <w:kern w:val="3"/>
          <w:sz w:val="23"/>
          <w:szCs w:val="23"/>
          <w:lang w:eastAsia="pl-PL"/>
          <w14:ligatures w14:val="none"/>
        </w:rPr>
        <w:t>Warunki udziału w postępowaniu oraz opis sposobu dokonywania oceny spełniania tych warunków.</w:t>
      </w:r>
    </w:p>
    <w:p w14:paraId="7BD49BF2" w14:textId="77777777" w:rsidR="003E23C6" w:rsidRPr="00730595" w:rsidRDefault="003E23C6" w:rsidP="003E23C6">
      <w:pPr>
        <w:pStyle w:val="Akapitzlist"/>
        <w:widowControl w:val="0"/>
        <w:numPr>
          <w:ilvl w:val="0"/>
          <w:numId w:val="16"/>
        </w:numPr>
        <w:tabs>
          <w:tab w:val="left" w:pos="0"/>
        </w:tabs>
        <w:suppressAutoHyphens/>
        <w:autoSpaceDN w:val="0"/>
        <w:spacing w:after="0" w:line="276" w:lineRule="auto"/>
        <w:ind w:left="720"/>
        <w:rPr>
          <w:rFonts w:eastAsia="Times New Roman" w:cstheme="minorHAnsi"/>
          <w:sz w:val="23"/>
          <w:szCs w:val="23"/>
          <w:lang w:eastAsia="pl-PL"/>
        </w:rPr>
      </w:pPr>
      <w:r w:rsidRPr="00730595">
        <w:rPr>
          <w:rFonts w:eastAsia="Times New Roman" w:cstheme="minorHAnsi"/>
          <w:sz w:val="23"/>
          <w:szCs w:val="23"/>
          <w:lang w:eastAsia="pl-PL"/>
        </w:rPr>
        <w:t>Na podstawie w art. 7 ust. 1 ustawy z dnia 13 kwietnia 2022 r. o szczególnych rozwiązaniach w zakresie przeciwdziałania wspieraniu agresji na Ukrainę oraz służących ochronie bezpieczeństwa narodowego.  Zamawiający wykluczy Wykonawcę w stosunku do którego zachodzi którakolwiek z przesłanek określonych w niniejszej ustawie.</w:t>
      </w:r>
    </w:p>
    <w:p w14:paraId="266F9DE9" w14:textId="77777777" w:rsidR="003E23C6" w:rsidRPr="00730595" w:rsidRDefault="003E23C6" w:rsidP="003E23C6">
      <w:pPr>
        <w:widowControl w:val="0"/>
        <w:suppressAutoHyphens/>
        <w:autoSpaceDE w:val="0"/>
        <w:autoSpaceDN w:val="0"/>
        <w:adjustRightInd w:val="0"/>
        <w:spacing w:after="0" w:line="360" w:lineRule="auto"/>
        <w:ind w:left="425"/>
        <w:contextualSpacing/>
        <w:jc w:val="both"/>
        <w:rPr>
          <w:rFonts w:eastAsia="Times New Roman" w:cstheme="minorHAnsi"/>
          <w:bCs/>
          <w:color w:val="000000"/>
          <w:kern w:val="3"/>
          <w:sz w:val="23"/>
          <w:szCs w:val="23"/>
          <w:lang w:eastAsia="pl-PL"/>
          <w14:ligatures w14:val="none"/>
        </w:rPr>
      </w:pPr>
      <w:r w:rsidRPr="00730595">
        <w:rPr>
          <w:rFonts w:eastAsia="Times New Roman" w:cstheme="minorHAnsi"/>
          <w:bCs/>
          <w:color w:val="000000"/>
          <w:kern w:val="3"/>
          <w:sz w:val="23"/>
          <w:szCs w:val="23"/>
          <w:lang w:eastAsia="pl-PL"/>
          <w14:ligatures w14:val="none"/>
        </w:rPr>
        <w:t xml:space="preserve">-  Ofertę wykonawcy wykluczonego z postępowania uznaje się za  odrzuconą. </w:t>
      </w:r>
    </w:p>
    <w:p w14:paraId="2309B090" w14:textId="77777777" w:rsidR="003E23C6" w:rsidRPr="00730595" w:rsidRDefault="003E23C6" w:rsidP="003E23C6">
      <w:pPr>
        <w:widowControl w:val="0"/>
        <w:numPr>
          <w:ilvl w:val="0"/>
          <w:numId w:val="1"/>
        </w:numPr>
        <w:suppressAutoHyphens/>
        <w:autoSpaceDE w:val="0"/>
        <w:autoSpaceDN w:val="0"/>
        <w:adjustRightInd w:val="0"/>
        <w:spacing w:after="0" w:line="276" w:lineRule="auto"/>
        <w:contextualSpacing/>
        <w:jc w:val="both"/>
        <w:rPr>
          <w:rFonts w:eastAsia="Times New Roman" w:cstheme="minorHAnsi"/>
          <w:b/>
          <w:kern w:val="3"/>
          <w:sz w:val="23"/>
          <w:szCs w:val="23"/>
          <w:lang w:eastAsia="pl-PL"/>
          <w14:ligatures w14:val="none"/>
        </w:rPr>
      </w:pPr>
      <w:r w:rsidRPr="00730595">
        <w:rPr>
          <w:rFonts w:eastAsia="Times New Roman" w:cstheme="minorHAnsi"/>
          <w:b/>
          <w:kern w:val="3"/>
          <w:sz w:val="23"/>
          <w:szCs w:val="23"/>
          <w:lang w:eastAsia="pl-PL"/>
          <w14:ligatures w14:val="none"/>
        </w:rPr>
        <w:t>Wykaz oświadczeń lub dokumentów, jakie mają dostarczyć wykonawcy wraz z ofertą  w celu potwierdzenia spełniania warunków udziału w postępowaniu:</w:t>
      </w:r>
    </w:p>
    <w:p w14:paraId="0A93C571" w14:textId="500025FC" w:rsidR="003E23C6" w:rsidRPr="003317ED" w:rsidRDefault="003E23C6" w:rsidP="003317ED">
      <w:pPr>
        <w:pStyle w:val="Akapitzlist"/>
        <w:widowControl w:val="0"/>
        <w:numPr>
          <w:ilvl w:val="0"/>
          <w:numId w:val="17"/>
        </w:numPr>
        <w:tabs>
          <w:tab w:val="left" w:pos="0"/>
        </w:tabs>
        <w:suppressAutoHyphens/>
        <w:autoSpaceDN w:val="0"/>
        <w:spacing w:after="0" w:line="276" w:lineRule="auto"/>
        <w:jc w:val="both"/>
        <w:rPr>
          <w:rFonts w:eastAsia="Times New Roman" w:cstheme="minorHAnsi"/>
          <w:bCs/>
          <w:kern w:val="3"/>
          <w:sz w:val="23"/>
          <w:szCs w:val="23"/>
          <w:lang w:eastAsia="pl-PL"/>
          <w14:ligatures w14:val="none"/>
        </w:rPr>
      </w:pPr>
      <w:r w:rsidRPr="00730595">
        <w:rPr>
          <w:rFonts w:eastAsia="Times New Roman" w:cstheme="minorHAnsi"/>
          <w:bCs/>
          <w:kern w:val="3"/>
          <w:sz w:val="23"/>
          <w:szCs w:val="23"/>
          <w:lang w:eastAsia="pl-PL"/>
          <w14:ligatures w14:val="none"/>
        </w:rPr>
        <w:t xml:space="preserve">Oświadczenie o braku  podstaw do wykluczania </w:t>
      </w:r>
      <w:r w:rsidRPr="00730595">
        <w:rPr>
          <w:rFonts w:eastAsia="Times New Roman" w:cstheme="minorHAnsi"/>
          <w:bCs/>
          <w:color w:val="000000"/>
          <w:kern w:val="3"/>
          <w:sz w:val="23"/>
          <w:szCs w:val="23"/>
          <w:lang w:eastAsia="pl-PL"/>
          <w14:ligatures w14:val="none"/>
        </w:rPr>
        <w:t>na podstawie w art. 7 ust. 1 ustawy z dnia 13 kwietnia 2022 r. o szczególnych rozwiązaniach w zakresie przeciwdziałania wspieraniu agresji na Ukrainę oraz służących ochronie bezpieczeństwa narodowego</w:t>
      </w:r>
      <w:r w:rsidRPr="00730595">
        <w:rPr>
          <w:rFonts w:eastAsia="Times New Roman" w:cstheme="minorHAnsi"/>
          <w:bCs/>
          <w:kern w:val="3"/>
          <w:sz w:val="23"/>
          <w:szCs w:val="23"/>
          <w:lang w:eastAsia="pl-PL"/>
          <w14:ligatures w14:val="none"/>
        </w:rPr>
        <w:t xml:space="preserve"> -  zgodnie ze wzorem stanowiącym załącznik nr 1 (Oferta Wykonawcy). </w:t>
      </w:r>
    </w:p>
    <w:p w14:paraId="620A30C1"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Informacje o sposobie porozumiewania się zamawiającego z wykonawcami oraz  przekazywania oświadczeń lub dokumentów, a także wskazanie osób uprawnionych do porozumiewania się  z wykonawcami:</w:t>
      </w:r>
      <w:r w:rsidRPr="00730595">
        <w:rPr>
          <w:rFonts w:eastAsia="Times New Roman" w:cstheme="minorHAnsi"/>
          <w:kern w:val="3"/>
          <w:sz w:val="23"/>
          <w:szCs w:val="23"/>
          <w:lang w:eastAsia="pl-PL"/>
          <w14:ligatures w14:val="none"/>
        </w:rPr>
        <w:t xml:space="preserve"> </w:t>
      </w:r>
    </w:p>
    <w:p w14:paraId="3BFD3880" w14:textId="77777777" w:rsidR="003E23C6" w:rsidRPr="00730595" w:rsidRDefault="003E23C6" w:rsidP="003E23C6">
      <w:pPr>
        <w:widowControl w:val="0"/>
        <w:numPr>
          <w:ilvl w:val="1"/>
          <w:numId w:val="1"/>
        </w:numPr>
        <w:suppressAutoHyphens/>
        <w:autoSpaceDN w:val="0"/>
        <w:spacing w:after="0" w:line="240" w:lineRule="auto"/>
        <w:ind w:left="709" w:hanging="283"/>
        <w:contextualSpacing/>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adres strony internetowej, na której udostępniane będą dokumenty zamówienia bezpośrednio związane  z postępowaniem o udzielenie zamówienia </w:t>
      </w:r>
      <w:hyperlink r:id="rId8" w:history="1">
        <w:r w:rsidRPr="00730595">
          <w:rPr>
            <w:rStyle w:val="Hipercze"/>
            <w:rFonts w:cstheme="minorHAnsi"/>
            <w:sz w:val="23"/>
            <w:szCs w:val="23"/>
          </w:rPr>
          <w:t>https://szpitalpsychiatryczny.radom.pl/kategorie_zamowien/zamowienia-o-wartosci-powyzej-20-000-zlotych-do-170-000-zlotych/</w:t>
        </w:r>
      </w:hyperlink>
    </w:p>
    <w:p w14:paraId="7C6D5EE9" w14:textId="77777777" w:rsidR="003E23C6" w:rsidRPr="00730595" w:rsidRDefault="003E23C6" w:rsidP="003E23C6">
      <w:pPr>
        <w:widowControl w:val="0"/>
        <w:numPr>
          <w:ilvl w:val="1"/>
          <w:numId w:val="1"/>
        </w:numPr>
        <w:suppressAutoHyphens/>
        <w:autoSpaceDN w:val="0"/>
        <w:spacing w:after="0" w:line="240" w:lineRule="auto"/>
        <w:ind w:left="709" w:hanging="283"/>
        <w:contextualSpacing/>
        <w:rPr>
          <w:rFonts w:eastAsia="Times New Roman" w:cstheme="minorHAnsi"/>
          <w:kern w:val="3"/>
          <w:sz w:val="23"/>
          <w:szCs w:val="23"/>
          <w:lang w:eastAsia="pl-PL"/>
          <w14:ligatures w14:val="none"/>
        </w:rPr>
      </w:pPr>
      <w:r w:rsidRPr="00730595">
        <w:rPr>
          <w:rFonts w:cstheme="minorHAnsi"/>
          <w:sz w:val="23"/>
          <w:szCs w:val="23"/>
        </w:rPr>
        <w:t>wykonawca zobowiązany jest śledzić zapytanie  upublicznione na  stronie internetowej zmawiającego w zakresie pytań i udzielonych odpowiedzi, wprowadzonych zmian, dodatkowych  informacji oraz wyniku  postępowania;</w:t>
      </w:r>
    </w:p>
    <w:p w14:paraId="0ADF1DBD" w14:textId="5FD4D2ED"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Korespondencję związaną z Zaproszeniem do złożenia oferty (dalej  zaproszenie) należy przekazywać na adres  poczty elektronicznej </w:t>
      </w:r>
      <w:hyperlink r:id="rId9" w:history="1">
        <w:r w:rsidR="005E4FDF" w:rsidRPr="00730595">
          <w:rPr>
            <w:rStyle w:val="Hipercze"/>
            <w:rFonts w:cstheme="minorHAnsi"/>
            <w:sz w:val="23"/>
            <w:szCs w:val="23"/>
          </w:rPr>
          <w:t>iwona.nowak</w:t>
        </w:r>
        <w:r w:rsidR="005E4FDF" w:rsidRPr="00730595">
          <w:rPr>
            <w:rStyle w:val="Hipercze"/>
            <w:rFonts w:eastAsia="Times New Roman" w:cstheme="minorHAnsi"/>
            <w:kern w:val="3"/>
            <w:sz w:val="23"/>
            <w:szCs w:val="23"/>
            <w:lang w:eastAsia="pl-PL"/>
            <w14:ligatures w14:val="none"/>
          </w:rPr>
          <w:t>@szpitalpsychiatryczny.radom.pl</w:t>
        </w:r>
      </w:hyperlink>
      <w:r w:rsidRPr="00730595">
        <w:rPr>
          <w:rFonts w:eastAsia="Times New Roman" w:cstheme="minorHAnsi"/>
          <w:kern w:val="3"/>
          <w:sz w:val="23"/>
          <w:szCs w:val="23"/>
          <w:lang w:eastAsia="pl-PL"/>
          <w14:ligatures w14:val="none"/>
        </w:rPr>
        <w:t xml:space="preserve">  </w:t>
      </w:r>
    </w:p>
    <w:p w14:paraId="2C849056" w14:textId="55043906"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lastRenderedPageBreak/>
        <w:t xml:space="preserve">Osoby uprawnione do udzielania informacji po stronie Zamawiającego:  </w:t>
      </w:r>
      <w:r w:rsidR="005E4FDF" w:rsidRPr="00730595">
        <w:rPr>
          <w:rFonts w:eastAsia="Times New Roman" w:cstheme="minorHAnsi"/>
          <w:kern w:val="3"/>
          <w:sz w:val="23"/>
          <w:szCs w:val="23"/>
          <w:lang w:eastAsia="pl-PL"/>
          <w14:ligatures w14:val="none"/>
        </w:rPr>
        <w:t>Iwona Nowak</w:t>
      </w:r>
      <w:r w:rsidRPr="00730595">
        <w:rPr>
          <w:rFonts w:eastAsia="Times New Roman" w:cstheme="minorHAnsi"/>
          <w:kern w:val="3"/>
          <w:sz w:val="23"/>
          <w:szCs w:val="23"/>
          <w:lang w:eastAsia="pl-PL"/>
          <w14:ligatures w14:val="none"/>
        </w:rPr>
        <w:t xml:space="preserve">, tel. (48) 332-46-02. </w:t>
      </w:r>
    </w:p>
    <w:p w14:paraId="74A20151"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cstheme="minorHAnsi"/>
          <w:b/>
          <w:bCs/>
          <w:sz w:val="23"/>
          <w:szCs w:val="23"/>
        </w:rPr>
        <w:t xml:space="preserve">Wyjaśnienia i modyfikacja zaproszenia </w:t>
      </w:r>
    </w:p>
    <w:p w14:paraId="0619649C" w14:textId="77777777" w:rsidR="003E23C6" w:rsidRPr="00730595" w:rsidRDefault="003E23C6" w:rsidP="003E23C6">
      <w:pPr>
        <w:widowControl w:val="0"/>
        <w:numPr>
          <w:ilvl w:val="1"/>
          <w:numId w:val="13"/>
        </w:numPr>
        <w:suppressAutoHyphens/>
        <w:autoSpaceDN w:val="0"/>
        <w:spacing w:after="0" w:line="240" w:lineRule="auto"/>
        <w:contextualSpacing/>
        <w:jc w:val="both"/>
        <w:rPr>
          <w:rFonts w:cstheme="minorHAnsi"/>
          <w:sz w:val="23"/>
          <w:szCs w:val="23"/>
        </w:rPr>
      </w:pPr>
      <w:r w:rsidRPr="00730595">
        <w:rPr>
          <w:rFonts w:cstheme="minorHAnsi"/>
          <w:sz w:val="23"/>
          <w:szCs w:val="23"/>
        </w:rPr>
        <w:t>Wykonawca może zwrócić się do Zamawiającego o wyjaśnienie treści zapytania;</w:t>
      </w:r>
    </w:p>
    <w:p w14:paraId="1735629B" w14:textId="77777777" w:rsidR="003E23C6" w:rsidRPr="00730595" w:rsidRDefault="003E23C6" w:rsidP="003E23C6">
      <w:pPr>
        <w:pStyle w:val="NormalnyWeb"/>
        <w:numPr>
          <w:ilvl w:val="1"/>
          <w:numId w:val="13"/>
        </w:numPr>
        <w:rPr>
          <w:rFonts w:asciiTheme="minorHAnsi" w:hAnsiTheme="minorHAnsi" w:cstheme="minorHAnsi"/>
          <w:sz w:val="23"/>
          <w:szCs w:val="23"/>
        </w:rPr>
      </w:pPr>
      <w:r w:rsidRPr="00730595">
        <w:rPr>
          <w:rFonts w:asciiTheme="minorHAnsi" w:hAnsiTheme="minorHAnsi" w:cstheme="minorHAnsi"/>
          <w:sz w:val="23"/>
          <w:szCs w:val="23"/>
        </w:rPr>
        <w:t>Zamawiający udzieli odpowiedzi na pytania wniesione co najmniej na 3 dni przed upływem terminu składania ofert. Jeżeli pytania wpłyną po tym terminie lub dotyczą udzielonych już wyjaśnień, Zamawiający może udzielić wyjaśnień lub pozostawić pytania bez odpowiedzi.</w:t>
      </w:r>
    </w:p>
    <w:p w14:paraId="7614950B" w14:textId="77777777" w:rsidR="003E23C6" w:rsidRPr="00730595" w:rsidRDefault="003E23C6" w:rsidP="003E23C6">
      <w:pPr>
        <w:pStyle w:val="NormalnyWeb"/>
        <w:numPr>
          <w:ilvl w:val="1"/>
          <w:numId w:val="13"/>
        </w:numPr>
        <w:rPr>
          <w:rFonts w:asciiTheme="minorHAnsi" w:hAnsiTheme="minorHAnsi" w:cstheme="minorHAnsi"/>
          <w:sz w:val="23"/>
          <w:szCs w:val="23"/>
        </w:rPr>
      </w:pPr>
      <w:r w:rsidRPr="00730595">
        <w:rPr>
          <w:rFonts w:asciiTheme="minorHAnsi" w:hAnsiTheme="minorHAnsi" w:cstheme="minorHAnsi"/>
          <w:sz w:val="23"/>
          <w:szCs w:val="23"/>
        </w:rPr>
        <w:t>Zamawiający zastrzega  możliwość modyfikacji  treści zaproszenia;</w:t>
      </w:r>
    </w:p>
    <w:p w14:paraId="0EA6C4CE" w14:textId="77777777" w:rsidR="003E23C6" w:rsidRPr="00730595" w:rsidRDefault="003E23C6" w:rsidP="003E23C6">
      <w:pPr>
        <w:pStyle w:val="NormalnyWeb"/>
        <w:numPr>
          <w:ilvl w:val="1"/>
          <w:numId w:val="13"/>
        </w:numPr>
        <w:rPr>
          <w:rFonts w:asciiTheme="minorHAnsi" w:hAnsiTheme="minorHAnsi" w:cstheme="minorHAnsi"/>
          <w:sz w:val="23"/>
          <w:szCs w:val="23"/>
        </w:rPr>
      </w:pPr>
      <w:r w:rsidRPr="00730595">
        <w:rPr>
          <w:rFonts w:asciiTheme="minorHAnsi" w:hAnsiTheme="minorHAnsi" w:cstheme="minorHAnsi"/>
          <w:sz w:val="23"/>
          <w:szCs w:val="23"/>
        </w:rPr>
        <w:t>wyjaśnienia i modyfikacja zaproszenia będą stanowić integralną część zapytania ofertowego,</w:t>
      </w:r>
    </w:p>
    <w:p w14:paraId="2ED8C56A" w14:textId="77777777" w:rsidR="003E23C6" w:rsidRPr="00730595" w:rsidRDefault="003E23C6" w:rsidP="003E23C6">
      <w:pPr>
        <w:widowControl w:val="0"/>
        <w:numPr>
          <w:ilvl w:val="1"/>
          <w:numId w:val="13"/>
        </w:numPr>
        <w:suppressAutoHyphens/>
        <w:autoSpaceDN w:val="0"/>
        <w:spacing w:after="0" w:line="360" w:lineRule="auto"/>
        <w:ind w:left="1066" w:hanging="357"/>
        <w:contextualSpacing/>
        <w:jc w:val="both"/>
        <w:rPr>
          <w:rFonts w:eastAsia="Times New Roman" w:cstheme="minorHAnsi"/>
          <w:kern w:val="3"/>
          <w:sz w:val="23"/>
          <w:szCs w:val="23"/>
          <w:lang w:eastAsia="pl-PL"/>
          <w14:ligatures w14:val="none"/>
        </w:rPr>
      </w:pPr>
      <w:r w:rsidRPr="00730595">
        <w:rPr>
          <w:rFonts w:cstheme="minorHAnsi"/>
          <w:sz w:val="23"/>
          <w:szCs w:val="23"/>
        </w:rPr>
        <w:t>wyjaśnienia oraz modyfikacje będą publikowane  na  stronie internetowej.</w:t>
      </w:r>
    </w:p>
    <w:p w14:paraId="4D1A3E49" w14:textId="77777777" w:rsidR="003E23C6" w:rsidRPr="00730595" w:rsidRDefault="003E23C6" w:rsidP="003E23C6">
      <w:pPr>
        <w:widowControl w:val="0"/>
        <w:numPr>
          <w:ilvl w:val="0"/>
          <w:numId w:val="1"/>
        </w:numPr>
        <w:suppressAutoHyphens/>
        <w:autoSpaceDN w:val="0"/>
        <w:spacing w:after="0" w:line="360" w:lineRule="auto"/>
        <w:ind w:left="357" w:hanging="357"/>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Termin związania ofertą:</w:t>
      </w:r>
      <w:r w:rsidRPr="00730595">
        <w:rPr>
          <w:rFonts w:eastAsia="Times New Roman" w:cstheme="minorHAnsi"/>
          <w:kern w:val="3"/>
          <w:sz w:val="23"/>
          <w:szCs w:val="23"/>
          <w:lang w:eastAsia="pl-PL"/>
          <w14:ligatures w14:val="none"/>
        </w:rPr>
        <w:t xml:space="preserve"> Termin związania ofertą wynosi </w:t>
      </w:r>
      <w:r w:rsidRPr="00730595">
        <w:rPr>
          <w:rFonts w:eastAsia="Times New Roman" w:cstheme="minorHAnsi"/>
          <w:b/>
          <w:kern w:val="3"/>
          <w:sz w:val="23"/>
          <w:szCs w:val="23"/>
          <w:lang w:eastAsia="pl-PL"/>
          <w14:ligatures w14:val="none"/>
        </w:rPr>
        <w:t>30 dni</w:t>
      </w:r>
      <w:r w:rsidRPr="00730595">
        <w:rPr>
          <w:rFonts w:eastAsia="Times New Roman" w:cstheme="minorHAnsi"/>
          <w:kern w:val="3"/>
          <w:sz w:val="23"/>
          <w:szCs w:val="23"/>
          <w:lang w:eastAsia="pl-PL"/>
          <w14:ligatures w14:val="none"/>
        </w:rPr>
        <w:t xml:space="preserve"> od upływu składania ofert.</w:t>
      </w:r>
    </w:p>
    <w:p w14:paraId="02D45B01"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Opis sposobu przygotowywania ofert:</w:t>
      </w:r>
      <w:r w:rsidRPr="00730595">
        <w:rPr>
          <w:rFonts w:eastAsia="Times New Roman" w:cstheme="minorHAnsi"/>
          <w:kern w:val="3"/>
          <w:sz w:val="23"/>
          <w:szCs w:val="23"/>
          <w:lang w:eastAsia="pl-PL"/>
          <w14:ligatures w14:val="none"/>
        </w:rPr>
        <w:t xml:space="preserve"> </w:t>
      </w:r>
    </w:p>
    <w:p w14:paraId="27B3D8BB"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Ofertę należy sporządzić w języku polskim.</w:t>
      </w:r>
    </w:p>
    <w:p w14:paraId="398E4D96" w14:textId="77777777" w:rsidR="003E23C6" w:rsidRPr="00730595" w:rsidRDefault="003E23C6" w:rsidP="003E23C6">
      <w:pPr>
        <w:widowControl w:val="0"/>
        <w:numPr>
          <w:ilvl w:val="0"/>
          <w:numId w:val="2"/>
        </w:numPr>
        <w:tabs>
          <w:tab w:val="left" w:pos="851"/>
        </w:tabs>
        <w:suppressAutoHyphens/>
        <w:autoSpaceDN w:val="0"/>
        <w:spacing w:after="0" w:line="276" w:lineRule="auto"/>
        <w:ind w:left="698"/>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 xml:space="preserve">Oferta  musi być  zgodna  z  niniejszym zaproszeniem. </w:t>
      </w:r>
    </w:p>
    <w:p w14:paraId="23434132" w14:textId="77777777" w:rsidR="003E23C6" w:rsidRPr="00730595" w:rsidRDefault="003E23C6" w:rsidP="003E23C6">
      <w:pPr>
        <w:widowControl w:val="0"/>
        <w:numPr>
          <w:ilvl w:val="0"/>
          <w:numId w:val="2"/>
        </w:numPr>
        <w:tabs>
          <w:tab w:val="left" w:pos="851"/>
        </w:tabs>
        <w:suppressAutoHyphens/>
        <w:autoSpaceDN w:val="0"/>
        <w:spacing w:after="0" w:line="276" w:lineRule="auto"/>
        <w:ind w:left="698"/>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 xml:space="preserve">Zaleca się wykorzystanie wzorów formularzy stanowiących załączniki do  niniejszego zaproszenia. </w:t>
      </w:r>
    </w:p>
    <w:p w14:paraId="6628DC80" w14:textId="77777777" w:rsidR="003E23C6" w:rsidRPr="00730595" w:rsidRDefault="003E23C6" w:rsidP="003E23C6">
      <w:pPr>
        <w:widowControl w:val="0"/>
        <w:numPr>
          <w:ilvl w:val="0"/>
          <w:numId w:val="2"/>
        </w:numPr>
        <w:tabs>
          <w:tab w:val="left" w:pos="851"/>
        </w:tabs>
        <w:suppressAutoHyphens/>
        <w:autoSpaceDN w:val="0"/>
        <w:spacing w:after="0" w:line="276" w:lineRule="auto"/>
        <w:ind w:left="698"/>
        <w:contextualSpacing/>
        <w:jc w:val="both"/>
        <w:rPr>
          <w:rFonts w:eastAsia="SimSun" w:cstheme="minorHAnsi"/>
          <w:color w:val="000000" w:themeColor="text1"/>
          <w:kern w:val="3"/>
          <w:sz w:val="23"/>
          <w:szCs w:val="23"/>
          <w14:ligatures w14:val="none"/>
        </w:rPr>
      </w:pPr>
      <w:r w:rsidRPr="00730595">
        <w:rPr>
          <w:rFonts w:eastAsia="Times New Roman" w:cstheme="minorHAnsi"/>
          <w:color w:val="EE0000"/>
          <w:kern w:val="3"/>
          <w:sz w:val="23"/>
          <w:szCs w:val="23"/>
          <w:lang w:eastAsia="pl-PL"/>
          <w14:ligatures w14:val="none"/>
        </w:rPr>
        <w:t>Oferta oraz załączniki wymagają podpisu osób uprawnionych do reprezentowania Wykonawcy</w:t>
      </w:r>
      <w:r w:rsidRPr="00730595">
        <w:rPr>
          <w:rFonts w:eastAsia="Times New Roman" w:cstheme="minorHAnsi"/>
          <w:b/>
          <w:bCs/>
          <w:color w:val="EE0000"/>
          <w:kern w:val="3"/>
          <w:sz w:val="23"/>
          <w:szCs w:val="23"/>
          <w:lang w:eastAsia="pl-PL"/>
          <w14:ligatures w14:val="none"/>
        </w:rPr>
        <w:t>.</w:t>
      </w:r>
      <w:r w:rsidRPr="00730595">
        <w:rPr>
          <w:rFonts w:eastAsia="Times New Roman" w:cstheme="minorHAnsi"/>
          <w:color w:val="EE0000"/>
          <w:kern w:val="3"/>
          <w:sz w:val="23"/>
          <w:szCs w:val="23"/>
          <w:lang w:eastAsia="pl-PL"/>
          <w14:ligatures w14:val="none"/>
        </w:rPr>
        <w:t xml:space="preserve"> </w:t>
      </w:r>
      <w:r w:rsidRPr="00730595">
        <w:rPr>
          <w:rFonts w:eastAsia="Times New Roman" w:cstheme="minorHAnsi"/>
          <w:color w:val="000000" w:themeColor="text1"/>
          <w:kern w:val="3"/>
          <w:sz w:val="23"/>
          <w:szCs w:val="23"/>
          <w:lang w:eastAsia="pl-PL"/>
          <w14:ligatures w14:val="none"/>
        </w:rPr>
        <w:t xml:space="preserve">Jeżeli Wykonawca składa ofertę poprzez ustanowionego pełnomocnika, Zamawiający wymaga załączenia do oferty stosownego </w:t>
      </w:r>
      <w:r w:rsidRPr="00730595">
        <w:rPr>
          <w:rFonts w:eastAsia="Times New Roman" w:cstheme="minorHAnsi"/>
          <w:bCs/>
          <w:color w:val="000000" w:themeColor="text1"/>
          <w:kern w:val="3"/>
          <w:sz w:val="23"/>
          <w:szCs w:val="23"/>
          <w:lang w:eastAsia="pl-PL"/>
          <w14:ligatures w14:val="none"/>
        </w:rPr>
        <w:t>pełnomocnictwa rodzajowego.</w:t>
      </w:r>
    </w:p>
    <w:p w14:paraId="48A00353" w14:textId="77777777" w:rsidR="003E23C6" w:rsidRPr="00730595" w:rsidRDefault="003E23C6" w:rsidP="003E23C6">
      <w:pPr>
        <w:widowControl w:val="0"/>
        <w:numPr>
          <w:ilvl w:val="0"/>
          <w:numId w:val="2"/>
        </w:numPr>
        <w:tabs>
          <w:tab w:val="left" w:pos="851"/>
        </w:tabs>
        <w:suppressAutoHyphens/>
        <w:autoSpaceDN w:val="0"/>
        <w:spacing w:after="0" w:line="276" w:lineRule="auto"/>
        <w:ind w:left="698"/>
        <w:contextualSpacing/>
        <w:jc w:val="both"/>
        <w:rPr>
          <w:rFonts w:eastAsia="SimSun" w:cstheme="minorHAnsi"/>
          <w:b/>
          <w:bCs/>
          <w:color w:val="FF0000"/>
          <w:kern w:val="3"/>
          <w:sz w:val="23"/>
          <w:szCs w:val="23"/>
          <w:u w:val="single"/>
          <w14:ligatures w14:val="none"/>
        </w:rPr>
      </w:pPr>
      <w:r w:rsidRPr="00730595">
        <w:rPr>
          <w:rFonts w:eastAsia="SimSun" w:cstheme="minorHAnsi"/>
          <w:color w:val="000000" w:themeColor="text1"/>
          <w:kern w:val="3"/>
          <w:sz w:val="23"/>
          <w:szCs w:val="23"/>
          <w14:ligatures w14:val="none"/>
        </w:rPr>
        <w:t>Ofertę  należy złożyć w:</w:t>
      </w:r>
    </w:p>
    <w:p w14:paraId="3DAC656A" w14:textId="77777777" w:rsidR="003E23C6" w:rsidRPr="00730595" w:rsidRDefault="003E23C6" w:rsidP="003E23C6">
      <w:pPr>
        <w:pStyle w:val="Akapitzlist"/>
        <w:widowControl w:val="0"/>
        <w:numPr>
          <w:ilvl w:val="0"/>
          <w:numId w:val="19"/>
        </w:numPr>
        <w:tabs>
          <w:tab w:val="left" w:pos="851"/>
        </w:tabs>
        <w:suppressAutoHyphens/>
        <w:autoSpaceDN w:val="0"/>
        <w:spacing w:after="0" w:line="276" w:lineRule="auto"/>
        <w:jc w:val="both"/>
        <w:rPr>
          <w:rFonts w:eastAsia="SimSun" w:cstheme="minorHAnsi"/>
          <w:color w:val="FF0000"/>
          <w:kern w:val="3"/>
          <w:sz w:val="23"/>
          <w:szCs w:val="23"/>
          <w:u w:val="single"/>
          <w14:ligatures w14:val="none"/>
        </w:rPr>
      </w:pPr>
      <w:r w:rsidRPr="00730595">
        <w:rPr>
          <w:rFonts w:eastAsia="SimSun" w:cstheme="minorHAnsi"/>
          <w:color w:val="FF0000"/>
          <w:kern w:val="3"/>
          <w:sz w:val="23"/>
          <w:szCs w:val="23"/>
          <w14:ligatures w14:val="none"/>
        </w:rPr>
        <w:t>formie pisemnej z  własnoręcznym  podpisem,   lub</w:t>
      </w:r>
    </w:p>
    <w:p w14:paraId="19BB5A51" w14:textId="77777777" w:rsidR="003E23C6" w:rsidRPr="00730595" w:rsidRDefault="003E23C6" w:rsidP="003E23C6">
      <w:pPr>
        <w:pStyle w:val="Akapitzlist"/>
        <w:widowControl w:val="0"/>
        <w:numPr>
          <w:ilvl w:val="0"/>
          <w:numId w:val="19"/>
        </w:numPr>
        <w:tabs>
          <w:tab w:val="left" w:pos="851"/>
        </w:tabs>
        <w:suppressAutoHyphens/>
        <w:autoSpaceDN w:val="0"/>
        <w:spacing w:after="0" w:line="276" w:lineRule="auto"/>
        <w:jc w:val="both"/>
        <w:rPr>
          <w:rFonts w:eastAsia="SimSun" w:cstheme="minorHAnsi"/>
          <w:color w:val="FF0000"/>
          <w:kern w:val="3"/>
          <w:sz w:val="23"/>
          <w:szCs w:val="23"/>
          <w14:ligatures w14:val="none"/>
        </w:rPr>
      </w:pPr>
      <w:r w:rsidRPr="00730595">
        <w:rPr>
          <w:rFonts w:eastAsia="SimSun" w:cstheme="minorHAnsi"/>
          <w:color w:val="FF0000"/>
          <w:kern w:val="3"/>
          <w:sz w:val="23"/>
          <w:szCs w:val="23"/>
          <w14:ligatures w14:val="none"/>
        </w:rPr>
        <w:t xml:space="preserve">postaci elektronicznej opatrzonej  kwalifikowanym podpisem elektronicznym lub podpisem zaufanym. </w:t>
      </w:r>
    </w:p>
    <w:p w14:paraId="4384A1DA" w14:textId="77777777" w:rsidR="003E23C6" w:rsidRPr="00730595" w:rsidRDefault="003E23C6" w:rsidP="003E23C6">
      <w:pPr>
        <w:widowControl w:val="0"/>
        <w:tabs>
          <w:tab w:val="left" w:pos="851"/>
        </w:tabs>
        <w:suppressAutoHyphens/>
        <w:autoSpaceDN w:val="0"/>
        <w:spacing w:after="0" w:line="276" w:lineRule="auto"/>
        <w:ind w:left="698"/>
        <w:contextualSpacing/>
        <w:jc w:val="both"/>
        <w:rPr>
          <w:rFonts w:eastAsia="SimSun" w:cstheme="minorHAnsi"/>
          <w:color w:val="FF0000"/>
          <w:kern w:val="3"/>
          <w:sz w:val="23"/>
          <w:szCs w:val="23"/>
          <w:u w:val="single"/>
          <w14:ligatures w14:val="none"/>
        </w:rPr>
      </w:pPr>
      <w:r w:rsidRPr="00730595">
        <w:rPr>
          <w:rFonts w:eastAsia="SimSun" w:cstheme="minorHAnsi"/>
          <w:color w:val="FF0000"/>
          <w:kern w:val="3"/>
          <w:sz w:val="23"/>
          <w:szCs w:val="23"/>
          <w:u w:val="single"/>
          <w14:ligatures w14:val="none"/>
        </w:rPr>
        <w:t>Oferta nie  podpisana  lub  nie  opatrzona kwalifikowalnym  podpisem elektronicznym lub  podpisem zaufanym  zostanie  odrzucona.</w:t>
      </w:r>
    </w:p>
    <w:p w14:paraId="52420C86"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strike/>
          <w:color w:val="000000" w:themeColor="text1"/>
          <w:kern w:val="3"/>
          <w:sz w:val="23"/>
          <w:szCs w:val="23"/>
          <w14:ligatures w14:val="none"/>
        </w:rPr>
      </w:pPr>
      <w:r w:rsidRPr="00730595">
        <w:rPr>
          <w:rFonts w:eastAsia="SimSun" w:cstheme="minorHAnsi"/>
          <w:color w:val="000000" w:themeColor="text1"/>
          <w:kern w:val="3"/>
          <w:sz w:val="23"/>
          <w:szCs w:val="23"/>
          <w14:ligatures w14:val="none"/>
        </w:rPr>
        <w:t>Oferta i dokumenty stanowiące załączniki do oferty nie podlegają zwrotowi przez Zamawiającego.</w:t>
      </w:r>
      <w:r w:rsidRPr="00730595">
        <w:rPr>
          <w:rFonts w:eastAsia="Times New Roman" w:cstheme="minorHAnsi"/>
          <w:bCs/>
          <w:kern w:val="0"/>
          <w:sz w:val="23"/>
          <w:szCs w:val="23"/>
          <w14:ligatures w14:val="none"/>
        </w:rPr>
        <w:t xml:space="preserve"> </w:t>
      </w:r>
    </w:p>
    <w:p w14:paraId="4AE752D6"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strike/>
          <w:color w:val="000000" w:themeColor="text1"/>
          <w:kern w:val="3"/>
          <w:sz w:val="23"/>
          <w:szCs w:val="23"/>
          <w14:ligatures w14:val="none"/>
        </w:rPr>
      </w:pPr>
      <w:r w:rsidRPr="00730595">
        <w:rPr>
          <w:rFonts w:eastAsia="SimSun" w:cstheme="minorHAnsi"/>
          <w:color w:val="000000" w:themeColor="text1"/>
          <w:kern w:val="3"/>
          <w:sz w:val="23"/>
          <w:szCs w:val="23"/>
          <w14:ligatures w14:val="none"/>
        </w:rPr>
        <w:t>Zamawiający  nie dopuszcza składania ofert częściowych.</w:t>
      </w:r>
    </w:p>
    <w:p w14:paraId="2761B3A3"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 xml:space="preserve">Wykonawca może  wycofać ofertę  przed  terminem składania ofert. </w:t>
      </w:r>
    </w:p>
    <w:p w14:paraId="6A352A29"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Wykonawca może złożyć jedną ofertę. Złożenie więcej niż jednej oferty spowoduje odrzucenie wszystkich ofert złożonych przez Wykonawcę.</w:t>
      </w:r>
    </w:p>
    <w:p w14:paraId="149F5EB5"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Wykonawca ponosi wszelkie koszty związane z przygotowaniem i złożeniem oferty.</w:t>
      </w:r>
    </w:p>
    <w:p w14:paraId="41010A3D" w14:textId="77777777" w:rsidR="003E23C6" w:rsidRPr="00730595" w:rsidRDefault="003E23C6" w:rsidP="003E23C6">
      <w:pPr>
        <w:widowControl w:val="0"/>
        <w:numPr>
          <w:ilvl w:val="0"/>
          <w:numId w:val="2"/>
        </w:numPr>
        <w:tabs>
          <w:tab w:val="left" w:pos="851"/>
        </w:tabs>
        <w:suppressAutoHyphens/>
        <w:autoSpaceDN w:val="0"/>
        <w:spacing w:after="0" w:line="276" w:lineRule="auto"/>
        <w:ind w:left="709"/>
        <w:contextualSpacing/>
        <w:jc w:val="both"/>
        <w:rPr>
          <w:rFonts w:eastAsia="SimSun" w:cstheme="minorHAnsi"/>
          <w:b/>
          <w:color w:val="000000" w:themeColor="text1"/>
          <w:kern w:val="3"/>
          <w:sz w:val="23"/>
          <w:szCs w:val="23"/>
          <w:u w:val="single"/>
          <w14:ligatures w14:val="none"/>
        </w:rPr>
      </w:pPr>
      <w:r w:rsidRPr="00730595">
        <w:rPr>
          <w:rFonts w:eastAsia="SimSun" w:cstheme="minorHAnsi"/>
          <w:b/>
          <w:color w:val="000000" w:themeColor="text1"/>
          <w:kern w:val="3"/>
          <w:sz w:val="23"/>
          <w:szCs w:val="23"/>
          <w:u w:val="single"/>
          <w14:ligatures w14:val="none"/>
        </w:rPr>
        <w:t xml:space="preserve">Oferta powinna zawierać: </w:t>
      </w:r>
    </w:p>
    <w:p w14:paraId="5FF2A0BF" w14:textId="5394C24F" w:rsidR="003E23C6" w:rsidRPr="00730595" w:rsidRDefault="003E23C6" w:rsidP="003E23C6">
      <w:pPr>
        <w:widowControl w:val="0"/>
        <w:numPr>
          <w:ilvl w:val="1"/>
          <w:numId w:val="3"/>
        </w:numPr>
        <w:suppressAutoHyphens/>
        <w:autoSpaceDN w:val="0"/>
        <w:spacing w:after="0" w:line="276" w:lineRule="auto"/>
        <w:ind w:left="1081"/>
        <w:jc w:val="both"/>
        <w:rPr>
          <w:rFonts w:eastAsia="SimSun" w:cstheme="minorHAnsi"/>
          <w:bCs/>
          <w:color w:val="000000" w:themeColor="text1"/>
          <w:kern w:val="3"/>
          <w:sz w:val="23"/>
          <w:szCs w:val="23"/>
          <w14:ligatures w14:val="none"/>
        </w:rPr>
      </w:pPr>
      <w:r w:rsidRPr="00730595">
        <w:rPr>
          <w:rFonts w:eastAsia="SimSun" w:cstheme="minorHAnsi"/>
          <w:b/>
          <w:color w:val="000000" w:themeColor="text1"/>
          <w:kern w:val="3"/>
          <w:sz w:val="23"/>
          <w:szCs w:val="23"/>
          <w14:ligatures w14:val="none"/>
        </w:rPr>
        <w:t xml:space="preserve">Ofertę wykonawcy – </w:t>
      </w:r>
      <w:r w:rsidRPr="00730595">
        <w:rPr>
          <w:rFonts w:eastAsia="SimSun" w:cstheme="minorHAnsi"/>
          <w:bCs/>
          <w:color w:val="000000" w:themeColor="text1"/>
          <w:kern w:val="3"/>
          <w:sz w:val="23"/>
          <w:szCs w:val="23"/>
          <w14:ligatures w14:val="none"/>
        </w:rPr>
        <w:t xml:space="preserve">zgodnie z  załączonym  Załącznikiem nr  </w:t>
      </w:r>
      <w:r w:rsidR="00D37E8B">
        <w:rPr>
          <w:rFonts w:eastAsia="SimSun" w:cstheme="minorHAnsi"/>
          <w:bCs/>
          <w:color w:val="000000" w:themeColor="text1"/>
          <w:kern w:val="3"/>
          <w:sz w:val="23"/>
          <w:szCs w:val="23"/>
          <w14:ligatures w14:val="none"/>
        </w:rPr>
        <w:t>2</w:t>
      </w:r>
      <w:r w:rsidRPr="00730595">
        <w:rPr>
          <w:rFonts w:eastAsia="SimSun" w:cstheme="minorHAnsi"/>
          <w:bCs/>
          <w:color w:val="000000" w:themeColor="text1"/>
          <w:kern w:val="3"/>
          <w:sz w:val="23"/>
          <w:szCs w:val="23"/>
          <w14:ligatures w14:val="none"/>
        </w:rPr>
        <w:t xml:space="preserve"> -  Formularz oferty. </w:t>
      </w:r>
    </w:p>
    <w:p w14:paraId="7A0DB060" w14:textId="77777777" w:rsidR="003E23C6" w:rsidRPr="00730595" w:rsidRDefault="003E23C6" w:rsidP="003E23C6">
      <w:pPr>
        <w:widowControl w:val="0"/>
        <w:numPr>
          <w:ilvl w:val="1"/>
          <w:numId w:val="3"/>
        </w:numPr>
        <w:suppressAutoHyphens/>
        <w:autoSpaceDN w:val="0"/>
        <w:spacing w:after="0" w:line="276" w:lineRule="auto"/>
        <w:ind w:left="1081"/>
        <w:contextualSpacing/>
        <w:jc w:val="both"/>
        <w:textAlignment w:val="baseline"/>
        <w:rPr>
          <w:rFonts w:eastAsia="SimSun" w:cstheme="minorHAnsi"/>
          <w:bCs/>
          <w:color w:val="000000" w:themeColor="text1"/>
          <w:kern w:val="3"/>
          <w:sz w:val="23"/>
          <w:szCs w:val="23"/>
          <w14:ligatures w14:val="none"/>
        </w:rPr>
      </w:pPr>
      <w:r w:rsidRPr="00730595">
        <w:rPr>
          <w:rFonts w:eastAsia="SimSun" w:cstheme="minorHAnsi"/>
          <w:bCs/>
          <w:color w:val="000000" w:themeColor="text1"/>
          <w:kern w:val="3"/>
          <w:sz w:val="23"/>
          <w:szCs w:val="23"/>
          <w14:ligatures w14:val="none"/>
        </w:rPr>
        <w:t>W przypadku, gdy Wykonawcę reprezentuje pełnomocnik</w:t>
      </w:r>
      <w:r w:rsidRPr="00730595">
        <w:rPr>
          <w:rFonts w:eastAsia="SimSun" w:cstheme="minorHAnsi"/>
          <w:b/>
          <w:color w:val="000000" w:themeColor="text1"/>
          <w:kern w:val="3"/>
          <w:sz w:val="23"/>
          <w:szCs w:val="23"/>
          <w14:ligatures w14:val="none"/>
        </w:rPr>
        <w:t xml:space="preserve"> - pełnomocnictwo </w:t>
      </w:r>
      <w:r w:rsidRPr="00730595">
        <w:rPr>
          <w:rFonts w:eastAsia="SimSun" w:cstheme="minorHAnsi"/>
          <w:bCs/>
          <w:color w:val="000000" w:themeColor="text1"/>
          <w:kern w:val="3"/>
          <w:sz w:val="23"/>
          <w:szCs w:val="23"/>
          <w14:ligatures w14:val="none"/>
        </w:rPr>
        <w:t>określające jego zakres i podpisane przez osoby uprawnione do reprezentacji Wykonawcy;</w:t>
      </w:r>
    </w:p>
    <w:p w14:paraId="7A344FC7" w14:textId="77777777" w:rsidR="003E23C6" w:rsidRPr="00730595" w:rsidRDefault="003E23C6" w:rsidP="003E23C6">
      <w:pPr>
        <w:widowControl w:val="0"/>
        <w:suppressAutoHyphens/>
        <w:autoSpaceDN w:val="0"/>
        <w:spacing w:after="0" w:line="276" w:lineRule="auto"/>
        <w:ind w:left="1081"/>
        <w:contextualSpacing/>
        <w:jc w:val="both"/>
        <w:textAlignment w:val="baseline"/>
        <w:rPr>
          <w:rFonts w:eastAsia="SimSun" w:cstheme="minorHAnsi"/>
          <w:bCs/>
          <w:color w:val="000000" w:themeColor="text1"/>
          <w:kern w:val="3"/>
          <w:sz w:val="23"/>
          <w:szCs w:val="23"/>
          <w14:ligatures w14:val="none"/>
        </w:rPr>
      </w:pPr>
      <w:r w:rsidRPr="00730595">
        <w:rPr>
          <w:rFonts w:eastAsia="SimSun" w:cstheme="minorHAnsi"/>
          <w:bCs/>
          <w:color w:val="000000" w:themeColor="text1"/>
          <w:kern w:val="3"/>
          <w:sz w:val="23"/>
          <w:szCs w:val="23"/>
          <w14:ligatures w14:val="none"/>
        </w:rPr>
        <w:t xml:space="preserve">Pełnomocnictwo  należy złożyć w oryginale  lub w  formie kopii  potwierdzonej za zgodność z  oryginałem przez  mocodawcę lub  notariusza. W  przypadku składania  oferty drogą  elektroniczną dokument sporządzony w formie pisemnej należy zeskanować  i opatrzeć   podpisem elektronicznym lub podpisem zaufanym przez  mocodawcę  lub notariusza.  </w:t>
      </w:r>
    </w:p>
    <w:p w14:paraId="43E57DB4" w14:textId="77777777" w:rsidR="003E23C6" w:rsidRPr="00730595" w:rsidRDefault="003E23C6" w:rsidP="003E23C6">
      <w:pPr>
        <w:pStyle w:val="Akapitzlist"/>
        <w:spacing w:after="0" w:line="276" w:lineRule="auto"/>
        <w:ind w:left="1081"/>
        <w:jc w:val="both"/>
        <w:textAlignment w:val="baseline"/>
        <w:rPr>
          <w:rFonts w:eastAsia="Times New Roman" w:cstheme="minorHAnsi"/>
          <w:bCs/>
          <w:sz w:val="23"/>
          <w:szCs w:val="23"/>
          <w:lang w:eastAsia="pl-PL"/>
        </w:rPr>
      </w:pPr>
    </w:p>
    <w:p w14:paraId="56143855" w14:textId="77777777" w:rsidR="003E23C6" w:rsidRPr="00730595" w:rsidRDefault="003E23C6" w:rsidP="003E23C6">
      <w:pPr>
        <w:pStyle w:val="Akapitzlist"/>
        <w:numPr>
          <w:ilvl w:val="0"/>
          <w:numId w:val="18"/>
        </w:numPr>
        <w:spacing w:after="0" w:line="276" w:lineRule="auto"/>
        <w:jc w:val="both"/>
        <w:textAlignment w:val="baseline"/>
        <w:rPr>
          <w:rFonts w:cstheme="minorHAnsi"/>
          <w:b/>
          <w:color w:val="000000" w:themeColor="text1"/>
          <w:sz w:val="23"/>
          <w:szCs w:val="23"/>
        </w:rPr>
      </w:pPr>
      <w:r w:rsidRPr="00730595">
        <w:rPr>
          <w:rFonts w:eastAsia="Times New Roman" w:cstheme="minorHAnsi"/>
          <w:bCs/>
          <w:sz w:val="23"/>
          <w:szCs w:val="23"/>
          <w:u w:val="single"/>
          <w:lang w:eastAsia="pl-PL"/>
        </w:rPr>
        <w:t>Zamawiający przewiduje jednokrotne  uzupełnienie dokumentów potwierdzających spełnianie  warunki udziału w  postępowaniu lub  pełnomocnictwa</w:t>
      </w:r>
      <w:r w:rsidRPr="00730595">
        <w:rPr>
          <w:rFonts w:eastAsia="Times New Roman" w:cstheme="minorHAnsi"/>
          <w:bCs/>
          <w:sz w:val="23"/>
          <w:szCs w:val="23"/>
          <w:lang w:eastAsia="pl-PL"/>
        </w:rPr>
        <w:t xml:space="preserve">. </w:t>
      </w:r>
    </w:p>
    <w:p w14:paraId="60C1FBD4" w14:textId="77777777" w:rsidR="003E23C6" w:rsidRPr="00730595" w:rsidRDefault="003E23C6" w:rsidP="003E23C6">
      <w:pPr>
        <w:widowControl w:val="0"/>
        <w:suppressAutoHyphens/>
        <w:autoSpaceDN w:val="0"/>
        <w:spacing w:after="0" w:line="276" w:lineRule="auto"/>
        <w:ind w:left="1081"/>
        <w:contextualSpacing/>
        <w:jc w:val="both"/>
        <w:textAlignment w:val="baseline"/>
        <w:rPr>
          <w:rFonts w:eastAsia="SimSun" w:cstheme="minorHAnsi"/>
          <w:bCs/>
          <w:color w:val="000000" w:themeColor="text1"/>
          <w:kern w:val="3"/>
          <w:sz w:val="23"/>
          <w:szCs w:val="23"/>
          <w14:ligatures w14:val="none"/>
        </w:rPr>
      </w:pPr>
      <w:r w:rsidRPr="00730595">
        <w:rPr>
          <w:rFonts w:eastAsia="SimSun" w:cstheme="minorHAnsi"/>
          <w:bCs/>
          <w:color w:val="000000" w:themeColor="text1"/>
          <w:kern w:val="3"/>
          <w:sz w:val="23"/>
          <w:szCs w:val="23"/>
          <w14:ligatures w14:val="none"/>
        </w:rPr>
        <w:t xml:space="preserve">    </w:t>
      </w:r>
    </w:p>
    <w:p w14:paraId="0CE6E3E3" w14:textId="77777777" w:rsidR="003E23C6" w:rsidRPr="00730595" w:rsidRDefault="003E23C6" w:rsidP="003E23C6">
      <w:pPr>
        <w:widowControl w:val="0"/>
        <w:numPr>
          <w:ilvl w:val="0"/>
          <w:numId w:val="1"/>
        </w:numPr>
        <w:suppressAutoHyphens/>
        <w:autoSpaceDN w:val="0"/>
        <w:spacing w:after="0" w:line="276" w:lineRule="auto"/>
        <w:contextualSpacing/>
        <w:jc w:val="both"/>
        <w:rPr>
          <w:rFonts w:eastAsia="Times New Roman" w:cstheme="minorHAnsi"/>
          <w:b/>
          <w:kern w:val="3"/>
          <w:sz w:val="23"/>
          <w:szCs w:val="23"/>
          <w:lang w:eastAsia="pl-PL"/>
          <w14:ligatures w14:val="none"/>
        </w:rPr>
      </w:pPr>
      <w:r w:rsidRPr="00730595">
        <w:rPr>
          <w:rFonts w:eastAsia="Times New Roman" w:cstheme="minorHAnsi"/>
          <w:b/>
          <w:kern w:val="3"/>
          <w:sz w:val="23"/>
          <w:szCs w:val="23"/>
          <w:lang w:eastAsia="pl-PL"/>
          <w14:ligatures w14:val="none"/>
        </w:rPr>
        <w:t>Miejsce oraz termin składania ofert:</w:t>
      </w:r>
    </w:p>
    <w:p w14:paraId="10C13636" w14:textId="0FDD3F0C" w:rsidR="003E23C6" w:rsidRPr="00730595" w:rsidRDefault="003E23C6" w:rsidP="003E23C6">
      <w:pPr>
        <w:widowControl w:val="0"/>
        <w:numPr>
          <w:ilvl w:val="0"/>
          <w:numId w:val="4"/>
        </w:numPr>
        <w:suppressAutoHyphens/>
        <w:autoSpaceDN w:val="0"/>
        <w:spacing w:after="0" w:line="276" w:lineRule="auto"/>
        <w:ind w:left="720"/>
        <w:contextualSpacing/>
        <w:jc w:val="both"/>
        <w:textAlignment w:val="baseline"/>
        <w:rPr>
          <w:rFonts w:eastAsia="SimSun" w:cstheme="minorHAnsi"/>
          <w:color w:val="FF0000"/>
          <w:kern w:val="3"/>
          <w:sz w:val="23"/>
          <w:szCs w:val="23"/>
          <w14:ligatures w14:val="none"/>
        </w:rPr>
      </w:pPr>
      <w:r w:rsidRPr="00730595">
        <w:rPr>
          <w:rFonts w:eastAsia="SimSun" w:cstheme="minorHAnsi"/>
          <w:color w:val="000000" w:themeColor="text1"/>
          <w:kern w:val="3"/>
          <w:sz w:val="23"/>
          <w:szCs w:val="23"/>
          <w14:ligatures w14:val="none"/>
        </w:rPr>
        <w:t xml:space="preserve">Ofertę należy złożyć do dnia </w:t>
      </w:r>
      <w:r w:rsidR="002677FC">
        <w:rPr>
          <w:rFonts w:eastAsia="SimSun" w:cstheme="minorHAnsi"/>
          <w:b/>
          <w:bCs/>
          <w:color w:val="EE0000"/>
          <w:kern w:val="3"/>
          <w:sz w:val="23"/>
          <w:szCs w:val="23"/>
          <w14:ligatures w14:val="none"/>
        </w:rPr>
        <w:t>07</w:t>
      </w:r>
      <w:r w:rsidRPr="00730595">
        <w:rPr>
          <w:rFonts w:eastAsia="SimSun" w:cstheme="minorHAnsi"/>
          <w:b/>
          <w:bCs/>
          <w:color w:val="EE0000"/>
          <w:kern w:val="3"/>
          <w:sz w:val="23"/>
          <w:szCs w:val="23"/>
          <w14:ligatures w14:val="none"/>
        </w:rPr>
        <w:t>.0</w:t>
      </w:r>
      <w:r w:rsidR="00D37E8B">
        <w:rPr>
          <w:rFonts w:eastAsia="SimSun" w:cstheme="minorHAnsi"/>
          <w:b/>
          <w:bCs/>
          <w:color w:val="EE0000"/>
          <w:kern w:val="3"/>
          <w:sz w:val="23"/>
          <w:szCs w:val="23"/>
          <w14:ligatures w14:val="none"/>
        </w:rPr>
        <w:t>8</w:t>
      </w:r>
      <w:r w:rsidRPr="00730595">
        <w:rPr>
          <w:rFonts w:eastAsia="SimSun" w:cstheme="minorHAnsi"/>
          <w:b/>
          <w:bCs/>
          <w:color w:val="EE0000"/>
          <w:kern w:val="3"/>
          <w:sz w:val="23"/>
          <w:szCs w:val="23"/>
          <w14:ligatures w14:val="none"/>
        </w:rPr>
        <w:t xml:space="preserve">.2026 </w:t>
      </w:r>
      <w:r w:rsidRPr="00730595">
        <w:rPr>
          <w:rFonts w:eastAsia="SimSun" w:cstheme="minorHAnsi"/>
          <w:b/>
          <w:bCs/>
          <w:color w:val="FF0000"/>
          <w:kern w:val="3"/>
          <w:sz w:val="23"/>
          <w:szCs w:val="23"/>
          <w14:ligatures w14:val="none"/>
        </w:rPr>
        <w:t>roku do godz. 1</w:t>
      </w:r>
      <w:r w:rsidR="00BD421A">
        <w:rPr>
          <w:rFonts w:eastAsia="SimSun" w:cstheme="minorHAnsi"/>
          <w:b/>
          <w:bCs/>
          <w:color w:val="FF0000"/>
          <w:kern w:val="3"/>
          <w:sz w:val="23"/>
          <w:szCs w:val="23"/>
          <w14:ligatures w14:val="none"/>
        </w:rPr>
        <w:t>4</w:t>
      </w:r>
      <w:r w:rsidRPr="00730595">
        <w:rPr>
          <w:rFonts w:eastAsia="SimSun" w:cstheme="minorHAnsi"/>
          <w:b/>
          <w:bCs/>
          <w:color w:val="FF0000"/>
          <w:kern w:val="3"/>
          <w:sz w:val="23"/>
          <w:szCs w:val="23"/>
          <w14:ligatures w14:val="none"/>
        </w:rPr>
        <w:t>:00</w:t>
      </w:r>
      <w:r w:rsidRPr="00730595">
        <w:rPr>
          <w:rFonts w:eastAsia="SimSun" w:cstheme="minorHAnsi"/>
          <w:color w:val="FF0000"/>
          <w:kern w:val="3"/>
          <w:sz w:val="23"/>
          <w:szCs w:val="23"/>
          <w14:ligatures w14:val="none"/>
        </w:rPr>
        <w:t xml:space="preserve"> </w:t>
      </w:r>
    </w:p>
    <w:p w14:paraId="5F4978AD" w14:textId="77777777" w:rsidR="003E23C6" w:rsidRPr="00730595" w:rsidRDefault="003E23C6" w:rsidP="003E23C6">
      <w:pPr>
        <w:widowControl w:val="0"/>
        <w:numPr>
          <w:ilvl w:val="0"/>
          <w:numId w:val="4"/>
        </w:numPr>
        <w:tabs>
          <w:tab w:val="left" w:pos="851"/>
        </w:tabs>
        <w:suppressAutoHyphens/>
        <w:autoSpaceDN w:val="0"/>
        <w:spacing w:after="0" w:line="276" w:lineRule="auto"/>
        <w:ind w:left="720"/>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 xml:space="preserve">Miejsce składania ofert:  </w:t>
      </w:r>
    </w:p>
    <w:p w14:paraId="20A7747E" w14:textId="77777777" w:rsidR="003E23C6" w:rsidRPr="00730595" w:rsidRDefault="003E23C6" w:rsidP="003E23C6">
      <w:pPr>
        <w:widowControl w:val="0"/>
        <w:numPr>
          <w:ilvl w:val="0"/>
          <w:numId w:val="5"/>
        </w:numPr>
        <w:tabs>
          <w:tab w:val="left" w:pos="851"/>
        </w:tabs>
        <w:suppressAutoHyphens/>
        <w:autoSpaceDN w:val="0"/>
        <w:spacing w:after="0" w:line="276" w:lineRule="auto"/>
        <w:ind w:left="1080"/>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u w:val="single"/>
          <w14:ligatures w14:val="none"/>
        </w:rPr>
        <w:lastRenderedPageBreak/>
        <w:t>W formie pisemnej:</w:t>
      </w:r>
      <w:r w:rsidRPr="00730595">
        <w:rPr>
          <w:rFonts w:eastAsia="SimSun" w:cstheme="minorHAnsi"/>
          <w:color w:val="000000" w:themeColor="text1"/>
          <w:kern w:val="3"/>
          <w:sz w:val="23"/>
          <w:szCs w:val="23"/>
          <w14:ligatures w14:val="none"/>
        </w:rPr>
        <w:t xml:space="preserve"> Samodzielny Wojewódzki Publiczny Zespół Zakładów Psychiatrycznej Opieki Zdrowotnej im. dr Barbary Borzym;  26-607 Radom ul. Krychnowicka 1 pok. 101 (Zamówienia publiczne) </w:t>
      </w:r>
    </w:p>
    <w:p w14:paraId="532CD1FA" w14:textId="77777777" w:rsidR="003E23C6" w:rsidRPr="00730595" w:rsidRDefault="003E23C6" w:rsidP="003E23C6">
      <w:pPr>
        <w:widowControl w:val="0"/>
        <w:numPr>
          <w:ilvl w:val="0"/>
          <w:numId w:val="6"/>
        </w:numPr>
        <w:suppressAutoHyphens/>
        <w:autoSpaceDN w:val="0"/>
        <w:spacing w:after="0" w:line="252" w:lineRule="auto"/>
        <w:contextualSpacing/>
        <w:jc w:val="both"/>
        <w:rPr>
          <w:rFonts w:eastAsia="SimSun" w:cstheme="minorHAnsi"/>
          <w:kern w:val="3"/>
          <w:sz w:val="23"/>
          <w:szCs w:val="23"/>
          <w14:ligatures w14:val="none"/>
        </w:rPr>
      </w:pPr>
      <w:r w:rsidRPr="00730595">
        <w:rPr>
          <w:rFonts w:eastAsia="SimSun" w:cstheme="minorHAnsi"/>
          <w:kern w:val="3"/>
          <w:sz w:val="23"/>
          <w:szCs w:val="23"/>
          <w14:ligatures w14:val="none"/>
        </w:rPr>
        <w:t>Ofertę należy umieścić w kopercie, która będzie zaadresowana na: SAMODZIELNY  WOJEWÓDZKI PUBLICZNY ZESPÓŁ ZAKŁADÓW PSYCHIATRYCZNEJ OPIEKI  ZDROWOTNEJ im. dr Barbary Borzym;  26-607 Radom, ul. Krychnowicka 1</w:t>
      </w:r>
    </w:p>
    <w:p w14:paraId="7980333E" w14:textId="77777777" w:rsidR="003E23C6" w:rsidRPr="00730595" w:rsidRDefault="003E23C6" w:rsidP="003E23C6">
      <w:pPr>
        <w:widowControl w:val="0"/>
        <w:numPr>
          <w:ilvl w:val="0"/>
          <w:numId w:val="7"/>
        </w:numPr>
        <w:tabs>
          <w:tab w:val="left" w:pos="851"/>
        </w:tabs>
        <w:suppressAutoHyphens/>
        <w:autoSpaceDN w:val="0"/>
        <w:spacing w:after="0" w:line="276" w:lineRule="auto"/>
        <w:ind w:left="1440"/>
        <w:contextualSpacing/>
        <w:jc w:val="both"/>
        <w:rPr>
          <w:rFonts w:eastAsia="Times New Roman" w:cstheme="minorHAnsi"/>
          <w:b/>
          <w:bCs/>
          <w:color w:val="000000"/>
          <w:kern w:val="3"/>
          <w:sz w:val="23"/>
          <w:szCs w:val="23"/>
          <w:lang w:eastAsia="pl-PL"/>
          <w14:ligatures w14:val="none"/>
        </w:rPr>
      </w:pPr>
      <w:r w:rsidRPr="00730595">
        <w:rPr>
          <w:rFonts w:eastAsia="SimSun" w:cstheme="minorHAnsi"/>
          <w:kern w:val="3"/>
          <w:sz w:val="23"/>
          <w:szCs w:val="23"/>
          <w14:ligatures w14:val="none"/>
        </w:rPr>
        <w:t xml:space="preserve">będzie posiadać oznaczenie:  Oferta - </w:t>
      </w:r>
      <w:r w:rsidRPr="00730595">
        <w:rPr>
          <w:rFonts w:eastAsia="Times New Roman" w:cstheme="minorHAnsi"/>
          <w:b/>
          <w:kern w:val="0"/>
          <w:sz w:val="23"/>
          <w:szCs w:val="23"/>
          <w:lang w:eastAsia="pl-PL"/>
          <w14:ligatures w14:val="none"/>
        </w:rPr>
        <w:t>„</w:t>
      </w:r>
      <w:r w:rsidRPr="00730595">
        <w:rPr>
          <w:rFonts w:eastAsia="Times New Roman" w:cstheme="minorHAnsi"/>
          <w:bCs/>
          <w:i/>
          <w:iCs/>
          <w:kern w:val="0"/>
          <w:sz w:val="23"/>
          <w:szCs w:val="23"/>
          <w:lang w:eastAsia="pl-PL"/>
          <w14:ligatures w14:val="none"/>
        </w:rPr>
        <w:t>nazwa postępowania</w:t>
      </w:r>
      <w:r w:rsidRPr="00730595">
        <w:rPr>
          <w:rFonts w:eastAsia="Times New Roman" w:cstheme="minorHAnsi"/>
          <w:bCs/>
          <w:kern w:val="0"/>
          <w:sz w:val="23"/>
          <w:szCs w:val="23"/>
          <w:lang w:eastAsia="pl-PL"/>
          <w14:ligatures w14:val="none"/>
        </w:rPr>
        <w:t xml:space="preserve"> </w:t>
      </w:r>
      <w:r w:rsidRPr="00730595">
        <w:rPr>
          <w:rFonts w:eastAsia="SimSun" w:cstheme="minorHAnsi"/>
          <w:bCs/>
          <w:kern w:val="3"/>
          <w:sz w:val="23"/>
          <w:szCs w:val="23"/>
          <w14:ligatures w14:val="none"/>
        </w:rPr>
        <w:t xml:space="preserve"> </w:t>
      </w:r>
      <w:r w:rsidRPr="00730595">
        <w:rPr>
          <w:rFonts w:cstheme="minorHAnsi"/>
          <w:bCs/>
          <w:sz w:val="23"/>
          <w:szCs w:val="23"/>
        </w:rPr>
        <w:t xml:space="preserve">– </w:t>
      </w:r>
      <w:r w:rsidRPr="00730595">
        <w:rPr>
          <w:rFonts w:cstheme="minorHAnsi"/>
          <w:bCs/>
          <w:i/>
          <w:iCs/>
          <w:sz w:val="23"/>
          <w:szCs w:val="23"/>
        </w:rPr>
        <w:t>znak sprawy”</w:t>
      </w:r>
    </w:p>
    <w:p w14:paraId="463AC00B" w14:textId="77777777" w:rsidR="003E23C6" w:rsidRPr="00730595" w:rsidRDefault="003E23C6" w:rsidP="003E23C6">
      <w:pPr>
        <w:widowControl w:val="0"/>
        <w:tabs>
          <w:tab w:val="left" w:pos="851"/>
        </w:tabs>
        <w:suppressAutoHyphens/>
        <w:autoSpaceDN w:val="0"/>
        <w:spacing w:after="0" w:line="276" w:lineRule="auto"/>
        <w:ind w:left="1440"/>
        <w:contextualSpacing/>
        <w:jc w:val="both"/>
        <w:rPr>
          <w:rFonts w:eastAsia="Times New Roman" w:cstheme="minorHAnsi"/>
          <w:b/>
          <w:bCs/>
          <w:color w:val="000000"/>
          <w:kern w:val="3"/>
          <w:sz w:val="23"/>
          <w:szCs w:val="23"/>
          <w:lang w:eastAsia="pl-PL"/>
          <w14:ligatures w14:val="none"/>
        </w:rPr>
      </w:pPr>
    </w:p>
    <w:p w14:paraId="56E63CD6" w14:textId="08B43A60" w:rsidR="003E23C6" w:rsidRPr="00730595" w:rsidRDefault="003E23C6" w:rsidP="003E23C6">
      <w:pPr>
        <w:widowControl w:val="0"/>
        <w:numPr>
          <w:ilvl w:val="0"/>
          <w:numId w:val="5"/>
        </w:numPr>
        <w:tabs>
          <w:tab w:val="left" w:pos="851"/>
        </w:tabs>
        <w:suppressAutoHyphens/>
        <w:autoSpaceDN w:val="0"/>
        <w:spacing w:after="0" w:line="276" w:lineRule="auto"/>
        <w:ind w:left="1080"/>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u w:val="single"/>
          <w14:ligatures w14:val="none"/>
        </w:rPr>
        <w:t>w  postaci elektronicznej</w:t>
      </w:r>
      <w:r w:rsidRPr="00730595">
        <w:rPr>
          <w:rFonts w:eastAsia="SimSun" w:cstheme="minorHAnsi"/>
          <w:color w:val="000000" w:themeColor="text1"/>
          <w:kern w:val="3"/>
          <w:sz w:val="23"/>
          <w:szCs w:val="23"/>
          <w14:ligatures w14:val="none"/>
        </w:rPr>
        <w:t xml:space="preserve"> na adres email: </w:t>
      </w:r>
      <w:hyperlink r:id="rId10" w:history="1">
        <w:r w:rsidR="00105DC3" w:rsidRPr="006C12F7">
          <w:rPr>
            <w:rStyle w:val="Hipercze"/>
            <w:rFonts w:eastAsia="Times New Roman" w:cstheme="minorHAnsi"/>
            <w:kern w:val="3"/>
            <w:sz w:val="23"/>
            <w:szCs w:val="23"/>
            <w:lang w:eastAsia="pl-PL"/>
            <w14:ligatures w14:val="none"/>
          </w:rPr>
          <w:t>iwona.nowak@szpitalpsychiatryczny.radom.pl</w:t>
        </w:r>
      </w:hyperlink>
      <w:r w:rsidRPr="00730595">
        <w:rPr>
          <w:rFonts w:eastAsia="SimSun" w:cstheme="minorHAnsi"/>
          <w:color w:val="000000" w:themeColor="text1"/>
          <w:kern w:val="3"/>
          <w:sz w:val="23"/>
          <w:szCs w:val="23"/>
          <w14:ligatures w14:val="none"/>
        </w:rPr>
        <w:t xml:space="preserve">  </w:t>
      </w:r>
    </w:p>
    <w:p w14:paraId="59B8CB96" w14:textId="77777777" w:rsidR="003E23C6" w:rsidRPr="00730595" w:rsidRDefault="003E23C6" w:rsidP="003E23C6">
      <w:pPr>
        <w:widowControl w:val="0"/>
        <w:numPr>
          <w:ilvl w:val="0"/>
          <w:numId w:val="7"/>
        </w:numPr>
        <w:tabs>
          <w:tab w:val="left" w:pos="851"/>
        </w:tabs>
        <w:suppressAutoHyphens/>
        <w:autoSpaceDN w:val="0"/>
        <w:spacing w:after="0" w:line="276" w:lineRule="auto"/>
        <w:ind w:left="1440"/>
        <w:contextualSpacing/>
        <w:jc w:val="both"/>
        <w:rPr>
          <w:rFonts w:eastAsia="Times New Roman" w:cstheme="minorHAnsi"/>
          <w:b/>
          <w:color w:val="000000"/>
          <w:kern w:val="3"/>
          <w:sz w:val="23"/>
          <w:szCs w:val="23"/>
          <w:lang w:eastAsia="pl-PL"/>
          <w14:ligatures w14:val="none"/>
        </w:rPr>
      </w:pPr>
      <w:r w:rsidRPr="00730595">
        <w:rPr>
          <w:rFonts w:eastAsia="SimSun" w:cstheme="minorHAnsi"/>
          <w:color w:val="000000" w:themeColor="text1"/>
          <w:kern w:val="3"/>
          <w:sz w:val="23"/>
          <w:szCs w:val="23"/>
          <w14:ligatures w14:val="none"/>
        </w:rPr>
        <w:t xml:space="preserve">zaleca się by  tytuł wiadomości  zawierał  oznaczenie: Oferta   </w:t>
      </w:r>
      <w:r w:rsidRPr="00730595">
        <w:rPr>
          <w:rFonts w:eastAsia="Times New Roman" w:cstheme="minorHAnsi"/>
          <w:color w:val="000000"/>
          <w:kern w:val="3"/>
          <w:sz w:val="23"/>
          <w:szCs w:val="23"/>
          <w:lang w:eastAsia="pl-PL"/>
          <w14:ligatures w14:val="none"/>
        </w:rPr>
        <w:t xml:space="preserve">na </w:t>
      </w:r>
      <w:bookmarkStart w:id="2" w:name="_Hlk215814999"/>
      <w:r w:rsidRPr="00730595">
        <w:rPr>
          <w:rFonts w:eastAsia="Times New Roman" w:cstheme="minorHAnsi"/>
          <w:b/>
          <w:kern w:val="0"/>
          <w:sz w:val="23"/>
          <w:szCs w:val="23"/>
          <w:lang w:eastAsia="pl-PL"/>
          <w14:ligatures w14:val="none"/>
        </w:rPr>
        <w:t>„</w:t>
      </w:r>
      <w:r w:rsidRPr="00730595">
        <w:rPr>
          <w:rFonts w:eastAsia="Times New Roman" w:cstheme="minorHAnsi"/>
          <w:bCs/>
          <w:i/>
          <w:iCs/>
          <w:kern w:val="0"/>
          <w:sz w:val="23"/>
          <w:szCs w:val="23"/>
          <w:lang w:eastAsia="pl-PL"/>
          <w14:ligatures w14:val="none"/>
        </w:rPr>
        <w:t>nazwa postępowania</w:t>
      </w:r>
      <w:r w:rsidRPr="00730595">
        <w:rPr>
          <w:rFonts w:eastAsia="Times New Roman" w:cstheme="minorHAnsi"/>
          <w:bCs/>
          <w:kern w:val="0"/>
          <w:sz w:val="23"/>
          <w:szCs w:val="23"/>
          <w:lang w:eastAsia="pl-PL"/>
          <w14:ligatures w14:val="none"/>
        </w:rPr>
        <w:t xml:space="preserve"> -</w:t>
      </w:r>
      <w:r w:rsidRPr="00730595">
        <w:rPr>
          <w:rFonts w:cstheme="minorHAnsi"/>
          <w:bCs/>
          <w:sz w:val="23"/>
          <w:szCs w:val="23"/>
        </w:rPr>
        <w:t xml:space="preserve"> </w:t>
      </w:r>
      <w:r w:rsidRPr="00730595">
        <w:rPr>
          <w:rFonts w:cstheme="minorHAnsi"/>
          <w:bCs/>
          <w:i/>
          <w:iCs/>
          <w:sz w:val="23"/>
          <w:szCs w:val="23"/>
        </w:rPr>
        <w:t>znak sprawy</w:t>
      </w:r>
      <w:r w:rsidRPr="00730595">
        <w:rPr>
          <w:rFonts w:cstheme="minorHAnsi"/>
          <w:b/>
          <w:i/>
          <w:iCs/>
          <w:sz w:val="23"/>
          <w:szCs w:val="23"/>
        </w:rPr>
        <w:t>”,</w:t>
      </w:r>
      <w:r w:rsidRPr="00730595">
        <w:rPr>
          <w:rFonts w:cstheme="minorHAnsi"/>
          <w:b/>
          <w:sz w:val="23"/>
          <w:szCs w:val="23"/>
        </w:rPr>
        <w:t xml:space="preserve"> </w:t>
      </w:r>
    </w:p>
    <w:bookmarkEnd w:id="2"/>
    <w:p w14:paraId="21671E46" w14:textId="77777777" w:rsidR="003E23C6" w:rsidRPr="00730595" w:rsidRDefault="003E23C6" w:rsidP="003E23C6">
      <w:pPr>
        <w:widowControl w:val="0"/>
        <w:numPr>
          <w:ilvl w:val="0"/>
          <w:numId w:val="7"/>
        </w:numPr>
        <w:tabs>
          <w:tab w:val="left" w:pos="851"/>
        </w:tabs>
        <w:suppressAutoHyphens/>
        <w:autoSpaceDN w:val="0"/>
        <w:spacing w:after="0" w:line="276" w:lineRule="auto"/>
        <w:ind w:left="1440"/>
        <w:contextualSpacing/>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sugerowane jest zaszyfrowanie pliku z ofertą i przesłanie hasła do otwarcia w kolejnym mailu w ciągu godziny po terminie składania ofert.</w:t>
      </w:r>
    </w:p>
    <w:p w14:paraId="0C0122AC" w14:textId="77777777" w:rsidR="003E23C6" w:rsidRPr="00730595" w:rsidRDefault="003E23C6" w:rsidP="003E23C6">
      <w:pPr>
        <w:pStyle w:val="Akapitzlist"/>
        <w:widowControl w:val="0"/>
        <w:numPr>
          <w:ilvl w:val="0"/>
          <w:numId w:val="1"/>
        </w:numPr>
        <w:tabs>
          <w:tab w:val="left" w:pos="851"/>
        </w:tabs>
        <w:suppressAutoHyphens/>
        <w:autoSpaceDN w:val="0"/>
        <w:spacing w:after="120" w:line="276" w:lineRule="auto"/>
        <w:jc w:val="both"/>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Po otwarciu ofert Zamawiający udostępni na stronie internetowej informacje o nazwach albo imionach i nazwiskach oraz siedzibach lub miejscach prowadzonej działalności gospodarczej albo miejscach zamieszkania Wykonawców, których oferty zostały otwarte oraz cenach zawartych w ofertach.</w:t>
      </w:r>
    </w:p>
    <w:p w14:paraId="229BDFA7" w14:textId="77777777" w:rsidR="003E23C6" w:rsidRPr="00730595" w:rsidRDefault="003E23C6" w:rsidP="003E23C6">
      <w:pPr>
        <w:widowControl w:val="0"/>
        <w:numPr>
          <w:ilvl w:val="0"/>
          <w:numId w:val="1"/>
        </w:numPr>
        <w:suppressAutoHyphens/>
        <w:autoSpaceDN w:val="0"/>
        <w:spacing w:after="0" w:line="260" w:lineRule="atLeast"/>
        <w:contextualSpacing/>
        <w:jc w:val="both"/>
        <w:rPr>
          <w:rFonts w:eastAsia="Times New Roman" w:cstheme="minorHAnsi"/>
          <w:b/>
          <w:kern w:val="3"/>
          <w:sz w:val="23"/>
          <w:szCs w:val="23"/>
          <w:lang w:eastAsia="pl-PL"/>
          <w14:ligatures w14:val="none"/>
        </w:rPr>
      </w:pPr>
      <w:r w:rsidRPr="00730595">
        <w:rPr>
          <w:rFonts w:eastAsia="Times New Roman" w:cstheme="minorHAnsi"/>
          <w:b/>
          <w:kern w:val="3"/>
          <w:sz w:val="23"/>
          <w:szCs w:val="23"/>
          <w:lang w:eastAsia="pl-PL"/>
          <w14:ligatures w14:val="none"/>
        </w:rPr>
        <w:t xml:space="preserve">Opis sposobu obliczenia ceny: </w:t>
      </w:r>
    </w:p>
    <w:p w14:paraId="50DFC1DD" w14:textId="2D57DEF8" w:rsidR="003E23C6" w:rsidRPr="00030C37" w:rsidRDefault="003E23C6" w:rsidP="003E23C6">
      <w:pPr>
        <w:widowControl w:val="0"/>
        <w:numPr>
          <w:ilvl w:val="0"/>
          <w:numId w:val="8"/>
        </w:numPr>
        <w:suppressAutoHyphens/>
        <w:autoSpaceDN w:val="0"/>
        <w:spacing w:after="0" w:line="276" w:lineRule="auto"/>
        <w:ind w:left="720"/>
        <w:contextualSpacing/>
        <w:jc w:val="both"/>
        <w:textAlignment w:val="baseline"/>
        <w:rPr>
          <w:rFonts w:eastAsia="Times New Roman" w:cstheme="minorHAnsi"/>
          <w:color w:val="000000" w:themeColor="text1"/>
          <w:kern w:val="3"/>
          <w:sz w:val="23"/>
          <w:szCs w:val="23"/>
          <w:lang w:eastAsia="pl-PL"/>
          <w14:ligatures w14:val="none"/>
        </w:rPr>
      </w:pPr>
      <w:r w:rsidRPr="00730595">
        <w:rPr>
          <w:rFonts w:eastAsia="Calibri" w:cstheme="minorHAnsi"/>
          <w:sz w:val="23"/>
          <w:szCs w:val="23"/>
        </w:rPr>
        <w:t>Cena oferty  musi    wszystkie  koszty związane  z  realizacją zamówienia, oraz wszystki</w:t>
      </w:r>
      <w:r w:rsidR="00105DC3">
        <w:rPr>
          <w:rFonts w:eastAsia="Calibri" w:cstheme="minorHAnsi"/>
          <w:sz w:val="23"/>
          <w:szCs w:val="23"/>
        </w:rPr>
        <w:t>e</w:t>
      </w:r>
      <w:r w:rsidRPr="00730595">
        <w:rPr>
          <w:rFonts w:eastAsia="Calibri" w:cstheme="minorHAnsi"/>
          <w:sz w:val="23"/>
          <w:szCs w:val="23"/>
        </w:rPr>
        <w:t xml:space="preserve">  inn</w:t>
      </w:r>
      <w:r w:rsidR="00105DC3">
        <w:rPr>
          <w:rFonts w:eastAsia="Calibri" w:cstheme="minorHAnsi"/>
          <w:sz w:val="23"/>
          <w:szCs w:val="23"/>
        </w:rPr>
        <w:t>e,</w:t>
      </w:r>
      <w:r w:rsidRPr="00730595">
        <w:rPr>
          <w:rFonts w:eastAsia="Calibri" w:cstheme="minorHAnsi"/>
          <w:sz w:val="23"/>
          <w:szCs w:val="23"/>
        </w:rPr>
        <w:t xml:space="preserve"> wynikając</w:t>
      </w:r>
      <w:r w:rsidR="00105DC3">
        <w:rPr>
          <w:rFonts w:eastAsia="Calibri" w:cstheme="minorHAnsi"/>
          <w:sz w:val="23"/>
          <w:szCs w:val="23"/>
        </w:rPr>
        <w:t>e</w:t>
      </w:r>
      <w:r w:rsidRPr="00730595">
        <w:rPr>
          <w:rFonts w:eastAsia="Calibri" w:cstheme="minorHAnsi"/>
          <w:sz w:val="23"/>
          <w:szCs w:val="23"/>
        </w:rPr>
        <w:t xml:space="preserve">  z  </w:t>
      </w:r>
      <w:r w:rsidR="00105DC3">
        <w:rPr>
          <w:rFonts w:eastAsia="Calibri" w:cstheme="minorHAnsi"/>
          <w:sz w:val="23"/>
          <w:szCs w:val="23"/>
        </w:rPr>
        <w:t>opisu przedmiotu zamówienia</w:t>
      </w:r>
      <w:r w:rsidRPr="00730595">
        <w:rPr>
          <w:rFonts w:eastAsia="Calibri" w:cstheme="minorHAnsi"/>
          <w:sz w:val="23"/>
          <w:szCs w:val="23"/>
        </w:rPr>
        <w:t>.</w:t>
      </w:r>
    </w:p>
    <w:p w14:paraId="4AFC304E" w14:textId="60591186" w:rsidR="00030C37" w:rsidRPr="00730595" w:rsidRDefault="00030C37" w:rsidP="003E23C6">
      <w:pPr>
        <w:widowControl w:val="0"/>
        <w:numPr>
          <w:ilvl w:val="0"/>
          <w:numId w:val="8"/>
        </w:numPr>
        <w:suppressAutoHyphens/>
        <w:autoSpaceDN w:val="0"/>
        <w:spacing w:after="0" w:line="276" w:lineRule="auto"/>
        <w:ind w:left="720"/>
        <w:contextualSpacing/>
        <w:jc w:val="both"/>
        <w:textAlignment w:val="baseline"/>
        <w:rPr>
          <w:rFonts w:eastAsia="Times New Roman" w:cstheme="minorHAnsi"/>
          <w:color w:val="000000" w:themeColor="text1"/>
          <w:kern w:val="3"/>
          <w:sz w:val="23"/>
          <w:szCs w:val="23"/>
          <w:lang w:eastAsia="pl-PL"/>
          <w14:ligatures w14:val="none"/>
        </w:rPr>
      </w:pPr>
      <w:r w:rsidRPr="00030C37">
        <w:rPr>
          <w:rFonts w:eastAsia="Times New Roman" w:cstheme="minorHAnsi"/>
          <w:color w:val="000000" w:themeColor="text1"/>
          <w:kern w:val="3"/>
          <w:sz w:val="23"/>
          <w:szCs w:val="23"/>
          <w:lang w:eastAsia="pl-PL"/>
          <w14:ligatures w14:val="none"/>
        </w:rPr>
        <w:t xml:space="preserve">Szczegółowy sposób obliczenia ceny oferty znajduje się w </w:t>
      </w:r>
      <w:r w:rsidR="00D43A05">
        <w:rPr>
          <w:rFonts w:eastAsia="Times New Roman" w:cstheme="minorHAnsi"/>
          <w:color w:val="000000" w:themeColor="text1"/>
          <w:kern w:val="3"/>
          <w:sz w:val="23"/>
          <w:szCs w:val="23"/>
          <w:lang w:eastAsia="pl-PL"/>
          <w14:ligatures w14:val="none"/>
        </w:rPr>
        <w:t>Formularzu</w:t>
      </w:r>
      <w:r w:rsidRPr="00030C37">
        <w:rPr>
          <w:rFonts w:eastAsia="Times New Roman" w:cstheme="minorHAnsi"/>
          <w:color w:val="000000" w:themeColor="text1"/>
          <w:kern w:val="3"/>
          <w:sz w:val="23"/>
          <w:szCs w:val="23"/>
          <w:lang w:eastAsia="pl-PL"/>
          <w14:ligatures w14:val="none"/>
        </w:rPr>
        <w:t xml:space="preserve"> Oferty – Załącznik nr </w:t>
      </w:r>
      <w:r>
        <w:rPr>
          <w:rFonts w:eastAsia="Times New Roman" w:cstheme="minorHAnsi"/>
          <w:color w:val="000000" w:themeColor="text1"/>
          <w:kern w:val="3"/>
          <w:sz w:val="23"/>
          <w:szCs w:val="23"/>
          <w:lang w:eastAsia="pl-PL"/>
          <w14:ligatures w14:val="none"/>
        </w:rPr>
        <w:t>2</w:t>
      </w:r>
      <w:r w:rsidR="00D43A05">
        <w:rPr>
          <w:rFonts w:eastAsia="Times New Roman" w:cstheme="minorHAnsi"/>
          <w:color w:val="000000" w:themeColor="text1"/>
          <w:kern w:val="3"/>
          <w:sz w:val="23"/>
          <w:szCs w:val="23"/>
          <w:lang w:eastAsia="pl-PL"/>
          <w14:ligatures w14:val="none"/>
        </w:rPr>
        <w:t xml:space="preserve"> </w:t>
      </w:r>
      <w:r w:rsidRPr="00030C37">
        <w:rPr>
          <w:rFonts w:eastAsia="Times New Roman" w:cstheme="minorHAnsi"/>
          <w:color w:val="000000" w:themeColor="text1"/>
          <w:kern w:val="3"/>
          <w:sz w:val="23"/>
          <w:szCs w:val="23"/>
          <w:lang w:eastAsia="pl-PL"/>
          <w14:ligatures w14:val="none"/>
        </w:rPr>
        <w:t>.</w:t>
      </w:r>
    </w:p>
    <w:p w14:paraId="331D1DF8" w14:textId="77777777" w:rsidR="003E23C6" w:rsidRPr="00730595" w:rsidRDefault="003E23C6" w:rsidP="003E23C6">
      <w:pPr>
        <w:widowControl w:val="0"/>
        <w:numPr>
          <w:ilvl w:val="0"/>
          <w:numId w:val="8"/>
        </w:numPr>
        <w:suppressAutoHyphens/>
        <w:autoSpaceDN w:val="0"/>
        <w:spacing w:after="0" w:line="276" w:lineRule="auto"/>
        <w:ind w:left="720"/>
        <w:contextualSpacing/>
        <w:jc w:val="both"/>
        <w:textAlignment w:val="baseline"/>
        <w:rPr>
          <w:rFonts w:eastAsia="Times New Roman" w:cstheme="minorHAnsi"/>
          <w:color w:val="000000" w:themeColor="text1"/>
          <w:kern w:val="3"/>
          <w:sz w:val="23"/>
          <w:szCs w:val="23"/>
          <w:lang w:eastAsia="pl-PL"/>
          <w14:ligatures w14:val="none"/>
        </w:rPr>
      </w:pPr>
      <w:r w:rsidRPr="00730595">
        <w:rPr>
          <w:rFonts w:eastAsia="Times New Roman" w:cstheme="minorHAnsi"/>
          <w:color w:val="000000" w:themeColor="text1"/>
          <w:kern w:val="3"/>
          <w:sz w:val="23"/>
          <w:szCs w:val="23"/>
          <w:lang w:eastAsia="pl-PL"/>
          <w14:ligatures w14:val="none"/>
        </w:rPr>
        <w:t>Kwoty wykazane w ofercie zaokrągla się do pełnych groszy (dwóch miejsc po przecinku), przy czym końcówki poniżej 0,5 grosza pomija się, a końcówki 0,5 grosza i wyższe zaokrągla się do 1 grosza.</w:t>
      </w:r>
    </w:p>
    <w:p w14:paraId="7F136F08" w14:textId="77777777" w:rsidR="003E23C6" w:rsidRPr="00730595" w:rsidRDefault="003E23C6" w:rsidP="003E23C6">
      <w:pPr>
        <w:widowControl w:val="0"/>
        <w:numPr>
          <w:ilvl w:val="0"/>
          <w:numId w:val="8"/>
        </w:numPr>
        <w:suppressAutoHyphens/>
        <w:autoSpaceDN w:val="0"/>
        <w:spacing w:after="0" w:line="360" w:lineRule="auto"/>
        <w:ind w:left="714" w:hanging="357"/>
        <w:contextualSpacing/>
        <w:jc w:val="both"/>
        <w:textAlignment w:val="baseline"/>
        <w:rPr>
          <w:rFonts w:eastAsia="Times New Roman" w:cstheme="minorHAnsi"/>
          <w:color w:val="000000" w:themeColor="text1"/>
          <w:kern w:val="3"/>
          <w:sz w:val="23"/>
          <w:szCs w:val="23"/>
          <w:lang w:eastAsia="pl-PL"/>
          <w14:ligatures w14:val="none"/>
        </w:rPr>
      </w:pPr>
      <w:r w:rsidRPr="00730595">
        <w:rPr>
          <w:rFonts w:eastAsia="SimSun" w:cstheme="minorHAnsi"/>
          <w:color w:val="000000" w:themeColor="text1"/>
          <w:kern w:val="3"/>
          <w:sz w:val="23"/>
          <w:szCs w:val="23"/>
          <w14:ligatures w14:val="none"/>
        </w:rPr>
        <w:t>Cena oferty musi być podana liczbą.</w:t>
      </w:r>
    </w:p>
    <w:p w14:paraId="27979219" w14:textId="77777777" w:rsidR="003E23C6" w:rsidRPr="00730595" w:rsidRDefault="003E23C6" w:rsidP="003E23C6">
      <w:pPr>
        <w:pStyle w:val="Akapitzlist"/>
        <w:numPr>
          <w:ilvl w:val="0"/>
          <w:numId w:val="14"/>
        </w:numPr>
        <w:spacing w:after="200" w:line="260" w:lineRule="atLeast"/>
        <w:ind w:left="709"/>
        <w:jc w:val="both"/>
        <w:rPr>
          <w:rFonts w:eastAsia="Times New Roman" w:cstheme="minorHAnsi"/>
          <w:sz w:val="23"/>
          <w:szCs w:val="23"/>
          <w:lang w:eastAsia="pl-PL"/>
        </w:rPr>
      </w:pPr>
      <w:r w:rsidRPr="00730595">
        <w:rPr>
          <w:rFonts w:eastAsia="Times New Roman" w:cstheme="minorHAnsi"/>
          <w:sz w:val="23"/>
          <w:szCs w:val="23"/>
          <w:lang w:eastAsia="pl-PL"/>
        </w:rPr>
        <w:t>W ofercie, której wybór prowadziłby do powstania u zamawiającego obowiązku podatkowego zgodnie z ustawą z dnia 11 marca 2004 r. o podatku od towarów i usług (Dz. U. z 2024 r. poz. 361 i 852), wykonawca ma obowiązek:</w:t>
      </w:r>
    </w:p>
    <w:p w14:paraId="7CCC9D39" w14:textId="77777777" w:rsidR="003E23C6" w:rsidRPr="00730595" w:rsidRDefault="003E23C6" w:rsidP="003E23C6">
      <w:pPr>
        <w:pStyle w:val="Akapitzlist"/>
        <w:numPr>
          <w:ilvl w:val="0"/>
          <w:numId w:val="15"/>
        </w:numPr>
        <w:spacing w:after="200" w:line="260" w:lineRule="atLeast"/>
        <w:jc w:val="both"/>
        <w:rPr>
          <w:rFonts w:eastAsia="Times New Roman" w:cstheme="minorHAnsi"/>
          <w:sz w:val="23"/>
          <w:szCs w:val="23"/>
          <w:lang w:eastAsia="pl-PL"/>
        </w:rPr>
      </w:pPr>
      <w:r w:rsidRPr="00730595">
        <w:rPr>
          <w:rFonts w:eastAsia="Times New Roman" w:cstheme="minorHAnsi"/>
          <w:sz w:val="23"/>
          <w:szCs w:val="23"/>
          <w:lang w:eastAsia="pl-PL"/>
        </w:rPr>
        <w:t>poinformowania zamawiającego, że wybór jego oferty będzie prowadził do powstania u zamawiającego obowiązku podatkowego;</w:t>
      </w:r>
    </w:p>
    <w:p w14:paraId="50B8933C" w14:textId="77777777" w:rsidR="003E23C6" w:rsidRPr="00730595" w:rsidRDefault="003E23C6" w:rsidP="003E23C6">
      <w:pPr>
        <w:pStyle w:val="Akapitzlist"/>
        <w:numPr>
          <w:ilvl w:val="0"/>
          <w:numId w:val="15"/>
        </w:numPr>
        <w:spacing w:after="200" w:line="260" w:lineRule="atLeast"/>
        <w:jc w:val="both"/>
        <w:rPr>
          <w:rFonts w:eastAsia="Times New Roman" w:cstheme="minorHAnsi"/>
          <w:sz w:val="23"/>
          <w:szCs w:val="23"/>
          <w:u w:val="single"/>
          <w:lang w:eastAsia="pl-PL"/>
        </w:rPr>
      </w:pPr>
      <w:r w:rsidRPr="00730595">
        <w:rPr>
          <w:rFonts w:eastAsia="Times New Roman" w:cstheme="minorHAnsi"/>
          <w:sz w:val="23"/>
          <w:szCs w:val="23"/>
          <w:lang w:eastAsia="pl-PL"/>
        </w:rPr>
        <w:t>wskazania wartości towaru objętego obowiązkiem podatkowym zamawiającego</w:t>
      </w:r>
      <w:r w:rsidRPr="00730595">
        <w:rPr>
          <w:rFonts w:eastAsia="Times New Roman" w:cstheme="minorHAnsi"/>
          <w:sz w:val="23"/>
          <w:szCs w:val="23"/>
          <w:u w:val="single"/>
          <w:lang w:eastAsia="pl-PL"/>
        </w:rPr>
        <w:t>, bez kwoty podatku oraz wartości brutto;</w:t>
      </w:r>
    </w:p>
    <w:p w14:paraId="53F544A1" w14:textId="77777777" w:rsidR="003E23C6" w:rsidRPr="00730595" w:rsidRDefault="003E23C6" w:rsidP="003E23C6">
      <w:pPr>
        <w:widowControl w:val="0"/>
        <w:numPr>
          <w:ilvl w:val="0"/>
          <w:numId w:val="1"/>
        </w:numPr>
        <w:suppressAutoHyphens/>
        <w:autoSpaceDN w:val="0"/>
        <w:spacing w:after="0" w:line="276" w:lineRule="auto"/>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Opis kryteriów, którymi zamawiający będzie się kierował przy wyborze oferty, wraz z podaniem znaczenia tych kryteriów i sposobu oceny ofert</w:t>
      </w:r>
      <w:r w:rsidRPr="00730595">
        <w:rPr>
          <w:rFonts w:eastAsia="Times New Roman" w:cstheme="minorHAnsi"/>
          <w:kern w:val="3"/>
          <w:sz w:val="23"/>
          <w:szCs w:val="23"/>
          <w:lang w:eastAsia="pl-PL"/>
          <w14:ligatures w14:val="none"/>
        </w:rPr>
        <w:t xml:space="preserve">: </w:t>
      </w:r>
    </w:p>
    <w:p w14:paraId="0356BA8B" w14:textId="77777777" w:rsidR="003E23C6" w:rsidRPr="00730595" w:rsidRDefault="003E23C6" w:rsidP="003E23C6">
      <w:pPr>
        <w:widowControl w:val="0"/>
        <w:numPr>
          <w:ilvl w:val="0"/>
          <w:numId w:val="20"/>
        </w:numPr>
        <w:suppressAutoHyphens/>
        <w:autoSpaceDN w:val="0"/>
        <w:spacing w:after="0" w:line="240" w:lineRule="auto"/>
        <w:contextualSpacing/>
        <w:jc w:val="both"/>
        <w:rPr>
          <w:rFonts w:eastAsia="Times New Roman" w:cstheme="minorHAnsi"/>
          <w:bCs/>
          <w:kern w:val="28"/>
          <w:sz w:val="23"/>
          <w:szCs w:val="23"/>
          <w:lang w:eastAsia="pl-PL"/>
          <w14:ligatures w14:val="none"/>
        </w:rPr>
      </w:pPr>
      <w:r w:rsidRPr="00730595">
        <w:rPr>
          <w:rFonts w:eastAsia="Times New Roman" w:cstheme="minorHAnsi"/>
          <w:bCs/>
          <w:kern w:val="28"/>
          <w:sz w:val="23"/>
          <w:szCs w:val="23"/>
          <w:lang w:eastAsia="pl-PL"/>
          <w14:ligatures w14:val="none"/>
        </w:rPr>
        <w:t>Zamawiający dokona wyboru najkorzystniejszej oferty z najniższą ceną.</w:t>
      </w:r>
    </w:p>
    <w:p w14:paraId="313F291C" w14:textId="77777777" w:rsidR="003E23C6" w:rsidRPr="00730595" w:rsidRDefault="003E23C6" w:rsidP="003E23C6">
      <w:pPr>
        <w:widowControl w:val="0"/>
        <w:numPr>
          <w:ilvl w:val="0"/>
          <w:numId w:val="20"/>
        </w:numPr>
        <w:suppressAutoHyphens/>
        <w:autoSpaceDN w:val="0"/>
        <w:spacing w:after="0" w:line="276" w:lineRule="auto"/>
        <w:contextualSpacing/>
        <w:jc w:val="both"/>
        <w:textAlignment w:val="baseline"/>
        <w:rPr>
          <w:rFonts w:eastAsia="SimSun" w:cstheme="minorHAnsi"/>
          <w:color w:val="000000" w:themeColor="text1"/>
          <w:kern w:val="3"/>
          <w:sz w:val="23"/>
          <w:szCs w:val="23"/>
          <w14:ligatures w14:val="none"/>
        </w:rPr>
      </w:pPr>
      <w:r w:rsidRPr="00730595">
        <w:rPr>
          <w:rFonts w:eastAsia="SimSun" w:cstheme="minorHAnsi"/>
          <w:kern w:val="3"/>
          <w:sz w:val="23"/>
          <w:szCs w:val="23"/>
          <w14:ligatures w14:val="none"/>
        </w:rPr>
        <w:t>Jeżeli</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w</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postępowaniu</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udzielenie</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zamówienia,</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w</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którym</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jedynym</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kryterium</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oceny</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ofert</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jest</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cena,</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nie</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można</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dokonać</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wyboru</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oferty</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najkorzystniejszej</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ze</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względu</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na</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to,</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że</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zostały</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złożone</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oferty</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o</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takiej</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samej</w:t>
      </w:r>
      <w:r w:rsidRPr="00730595">
        <w:rPr>
          <w:rFonts w:eastAsia="Times New Roman" w:cstheme="minorHAnsi"/>
          <w:kern w:val="3"/>
          <w:sz w:val="23"/>
          <w:szCs w:val="23"/>
          <w14:ligatures w14:val="none"/>
        </w:rPr>
        <w:t xml:space="preserve"> </w:t>
      </w:r>
      <w:r w:rsidRPr="00730595">
        <w:rPr>
          <w:rFonts w:eastAsia="SimSun" w:cstheme="minorHAnsi"/>
          <w:kern w:val="3"/>
          <w:sz w:val="23"/>
          <w:szCs w:val="23"/>
          <w14:ligatures w14:val="none"/>
        </w:rPr>
        <w:t>cenie to</w:t>
      </w:r>
      <w:r w:rsidRPr="00730595">
        <w:rPr>
          <w:rFonts w:eastAsia="SimSun" w:cstheme="minorHAnsi"/>
          <w:color w:val="000000" w:themeColor="text1"/>
          <w:kern w:val="3"/>
          <w:sz w:val="23"/>
          <w:szCs w:val="23"/>
          <w14:ligatures w14:val="none"/>
        </w:rPr>
        <w:t xml:space="preserve"> Zamawiający wezwie do złożenia  ofert dodatkowych. Złożenie oferty dodatkowej polegać będzie na przedstawieniu nowej oferty cenowej, jednak nie wyższej niż  zaoferowana w ofercie pierwotnej.</w:t>
      </w:r>
    </w:p>
    <w:p w14:paraId="5F18DD01" w14:textId="6CD24CF0" w:rsidR="003E23C6" w:rsidRPr="00730595" w:rsidRDefault="003E23C6" w:rsidP="003E23C6">
      <w:pPr>
        <w:widowControl w:val="0"/>
        <w:numPr>
          <w:ilvl w:val="0"/>
          <w:numId w:val="1"/>
        </w:numPr>
        <w:suppressAutoHyphens/>
        <w:autoSpaceDN w:val="0"/>
        <w:spacing w:line="240" w:lineRule="auto"/>
        <w:ind w:left="357" w:hanging="357"/>
        <w:contextualSpacing/>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 xml:space="preserve">Istotne dla stron warunki zamówienia albo wzór umowy </w:t>
      </w:r>
      <w:r w:rsidRPr="00730595">
        <w:rPr>
          <w:rFonts w:eastAsia="Times New Roman" w:cstheme="minorHAnsi"/>
          <w:b/>
          <w:kern w:val="3"/>
          <w:sz w:val="23"/>
          <w:szCs w:val="23"/>
          <w:lang w:eastAsia="pl-PL"/>
          <w14:ligatures w14:val="none"/>
        </w:rPr>
        <w:br/>
      </w:r>
      <w:bookmarkStart w:id="3" w:name="_Hlk236045716"/>
      <w:r w:rsidR="00F67CCB" w:rsidRPr="00F67CCB">
        <w:rPr>
          <w:rFonts w:eastAsia="Times New Roman" w:cstheme="minorHAnsi"/>
          <w:kern w:val="3"/>
          <w:sz w:val="23"/>
          <w:szCs w:val="23"/>
          <w:lang w:eastAsia="pl-PL"/>
          <w14:ligatures w14:val="none"/>
        </w:rPr>
        <w:t>Umowę przygotuje wybrany Wykonawca zgodnie ze złożoną ofertą na warunkach zawartych w n/n zaproszeniu</w:t>
      </w:r>
      <w:r w:rsidR="00F67CCB">
        <w:rPr>
          <w:rFonts w:eastAsia="Times New Roman" w:cstheme="minorHAnsi"/>
          <w:kern w:val="3"/>
          <w:sz w:val="23"/>
          <w:szCs w:val="23"/>
          <w:lang w:eastAsia="pl-PL"/>
          <w14:ligatures w14:val="none"/>
        </w:rPr>
        <w:t>, zgodnie z Prawem Telekomunikacyjnym (Dz.U. 2018 poz. 1954).</w:t>
      </w:r>
    </w:p>
    <w:bookmarkEnd w:id="3"/>
    <w:p w14:paraId="57E3544A" w14:textId="77777777" w:rsidR="003E23C6" w:rsidRPr="00730595" w:rsidRDefault="003E23C6" w:rsidP="003E23C6">
      <w:pPr>
        <w:widowControl w:val="0"/>
        <w:numPr>
          <w:ilvl w:val="0"/>
          <w:numId w:val="1"/>
        </w:numPr>
        <w:suppressAutoHyphens/>
        <w:autoSpaceDN w:val="0"/>
        <w:spacing w:line="240" w:lineRule="auto"/>
        <w:ind w:left="357" w:hanging="357"/>
        <w:contextualSpacing/>
        <w:jc w:val="both"/>
        <w:rPr>
          <w:rFonts w:eastAsia="Times New Roman" w:cstheme="minorHAnsi"/>
          <w:kern w:val="3"/>
          <w:sz w:val="23"/>
          <w:szCs w:val="23"/>
          <w:lang w:eastAsia="pl-PL"/>
          <w14:ligatures w14:val="none"/>
        </w:rPr>
      </w:pPr>
      <w:r w:rsidRPr="00730595">
        <w:rPr>
          <w:rFonts w:eastAsia="Times New Roman" w:cstheme="minorHAnsi"/>
          <w:b/>
          <w:bCs/>
          <w:kern w:val="3"/>
          <w:sz w:val="23"/>
          <w:szCs w:val="23"/>
          <w:lang w:eastAsia="pl-PL"/>
          <w14:ligatures w14:val="none"/>
        </w:rPr>
        <w:t>Wadium, o ile przewidziano:</w:t>
      </w:r>
      <w:r w:rsidRPr="00730595">
        <w:rPr>
          <w:rFonts w:eastAsia="Times New Roman" w:cstheme="minorHAnsi"/>
          <w:kern w:val="3"/>
          <w:sz w:val="23"/>
          <w:szCs w:val="23"/>
          <w:lang w:eastAsia="pl-PL"/>
          <w14:ligatures w14:val="none"/>
        </w:rPr>
        <w:t xml:space="preserve"> Zamawiający nie wymaga wniesienia wadium.</w:t>
      </w:r>
    </w:p>
    <w:p w14:paraId="47258E6C"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b/>
          <w:bCs/>
          <w:kern w:val="3"/>
          <w:sz w:val="23"/>
          <w:szCs w:val="23"/>
          <w:lang w:eastAsia="pl-PL"/>
          <w14:ligatures w14:val="none"/>
        </w:rPr>
      </w:pPr>
      <w:r w:rsidRPr="00730595">
        <w:rPr>
          <w:rFonts w:eastAsia="Times New Roman" w:cstheme="minorHAnsi"/>
          <w:b/>
          <w:bCs/>
          <w:kern w:val="3"/>
          <w:sz w:val="23"/>
          <w:szCs w:val="23"/>
          <w:lang w:eastAsia="pl-PL"/>
          <w14:ligatures w14:val="none"/>
        </w:rPr>
        <w:t>Badanie ofert</w:t>
      </w:r>
    </w:p>
    <w:p w14:paraId="06D5A286"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W toku badania i oceny ofert Zamawiający może:</w:t>
      </w:r>
    </w:p>
    <w:p w14:paraId="4CC8A7A0" w14:textId="77777777" w:rsidR="003E23C6" w:rsidRPr="00730595" w:rsidRDefault="003E23C6" w:rsidP="003E23C6">
      <w:pPr>
        <w:widowControl w:val="0"/>
        <w:numPr>
          <w:ilvl w:val="0"/>
          <w:numId w:val="1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poprawić oczywiste błędy pisarskie i rachunkowe z uwzględnieniem konsekwencji rachunkowych </w:t>
      </w:r>
      <w:r w:rsidRPr="00730595">
        <w:rPr>
          <w:rFonts w:eastAsia="Times New Roman" w:cstheme="minorHAnsi"/>
          <w:kern w:val="3"/>
          <w:sz w:val="23"/>
          <w:szCs w:val="23"/>
          <w:lang w:eastAsia="pl-PL"/>
          <w14:ligatures w14:val="none"/>
        </w:rPr>
        <w:lastRenderedPageBreak/>
        <w:t>dokonanych poprawek;</w:t>
      </w:r>
    </w:p>
    <w:p w14:paraId="48D380C3" w14:textId="77777777" w:rsidR="003E23C6" w:rsidRPr="00730595" w:rsidRDefault="003E23C6" w:rsidP="003E23C6">
      <w:pPr>
        <w:widowControl w:val="0"/>
        <w:numPr>
          <w:ilvl w:val="0"/>
          <w:numId w:val="1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żądać od Wykonawcy wyjaśnień treści złożonej oferty; </w:t>
      </w:r>
    </w:p>
    <w:p w14:paraId="74FF984C" w14:textId="77777777" w:rsidR="003E23C6" w:rsidRPr="00730595" w:rsidRDefault="003E23C6" w:rsidP="003E23C6">
      <w:pPr>
        <w:widowControl w:val="0"/>
        <w:numPr>
          <w:ilvl w:val="0"/>
          <w:numId w:val="1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wezwać  do uzupełniania brakujących lub błędnych dokumentów (poza formularzem oferty);</w:t>
      </w:r>
    </w:p>
    <w:p w14:paraId="0C828530"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b/>
          <w:bCs/>
          <w:kern w:val="3"/>
          <w:sz w:val="23"/>
          <w:szCs w:val="23"/>
          <w:lang w:eastAsia="pl-PL"/>
          <w14:ligatures w14:val="none"/>
        </w:rPr>
      </w:pPr>
      <w:r w:rsidRPr="00730595">
        <w:rPr>
          <w:rFonts w:eastAsia="Times New Roman" w:cstheme="minorHAnsi"/>
          <w:b/>
          <w:bCs/>
          <w:kern w:val="3"/>
          <w:sz w:val="23"/>
          <w:szCs w:val="23"/>
          <w:lang w:eastAsia="pl-PL"/>
          <w14:ligatures w14:val="none"/>
        </w:rPr>
        <w:t>Oferta podlega odrzuceniu w szczególności, jeżeli:</w:t>
      </w:r>
    </w:p>
    <w:p w14:paraId="063C335F"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została złożoną  po upływie  terminu składania  ofert; </w:t>
      </w:r>
    </w:p>
    <w:p w14:paraId="4E8B6813"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jest niezgodna  z  niniejszym  zaproszeniem;</w:t>
      </w:r>
    </w:p>
    <w:p w14:paraId="55249351"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została złożona przez Wykonawcę, który w  wyznaczonym terminie  nie  uzupełnił  brakujących  dokumentów;</w:t>
      </w:r>
    </w:p>
    <w:p w14:paraId="77347246" w14:textId="77777777" w:rsidR="003E23C6" w:rsidRPr="00730595" w:rsidRDefault="003E23C6" w:rsidP="003E23C6">
      <w:pPr>
        <w:widowControl w:val="0"/>
        <w:numPr>
          <w:ilvl w:val="1"/>
          <w:numId w:val="1"/>
        </w:numPr>
        <w:suppressAutoHyphens/>
        <w:autoSpaceDN w:val="0"/>
        <w:spacing w:after="0" w:line="240" w:lineRule="auto"/>
        <w:ind w:left="709"/>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 xml:space="preserve">została złożona przez Wykonawcę, który  podlega  wykluczeniu  lub  nie wykazał spełniania  warunków  udziału w  postepowaniu; </w:t>
      </w:r>
    </w:p>
    <w:p w14:paraId="3210DE31"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kern w:val="3"/>
          <w:sz w:val="23"/>
          <w:szCs w:val="23"/>
          <w:lang w:eastAsia="pl-PL"/>
          <w14:ligatures w14:val="none"/>
        </w:rPr>
        <w:t>Zamawiający  powiadomi  o  wyniku  postępowania za  pośrednictwem  strony internetowej.</w:t>
      </w:r>
    </w:p>
    <w:p w14:paraId="02B5E7AB"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kern w:val="3"/>
          <w:sz w:val="23"/>
          <w:szCs w:val="23"/>
          <w:lang w:eastAsia="pl-PL"/>
          <w14:ligatures w14:val="none"/>
        </w:rPr>
      </w:pPr>
      <w:r w:rsidRPr="00730595">
        <w:rPr>
          <w:rFonts w:eastAsia="Times New Roman" w:cstheme="minorHAnsi"/>
          <w:b/>
          <w:kern w:val="3"/>
          <w:sz w:val="23"/>
          <w:szCs w:val="23"/>
          <w:lang w:eastAsia="pl-PL"/>
          <w14:ligatures w14:val="none"/>
        </w:rPr>
        <w:t xml:space="preserve">Informacje o formalnościach, jakie powinny zostać dopełnione po wyborze oferty </w:t>
      </w:r>
      <w:r w:rsidRPr="00730595">
        <w:rPr>
          <w:rFonts w:eastAsia="Times New Roman" w:cstheme="minorHAnsi"/>
          <w:b/>
          <w:kern w:val="3"/>
          <w:sz w:val="23"/>
          <w:szCs w:val="23"/>
          <w:lang w:eastAsia="pl-PL"/>
          <w14:ligatures w14:val="none"/>
        </w:rPr>
        <w:br/>
        <w:t>w celu zawarcia umowy w sprawie zamówienia publicznego:</w:t>
      </w:r>
      <w:r w:rsidRPr="00730595">
        <w:rPr>
          <w:rFonts w:eastAsia="Times New Roman" w:cstheme="minorHAnsi"/>
          <w:kern w:val="3"/>
          <w:sz w:val="23"/>
          <w:szCs w:val="23"/>
          <w:lang w:eastAsia="pl-PL"/>
          <w14:ligatures w14:val="none"/>
        </w:rPr>
        <w:t xml:space="preserve"> </w:t>
      </w:r>
    </w:p>
    <w:p w14:paraId="6F06F683" w14:textId="77777777" w:rsidR="003E23C6" w:rsidRPr="00730595" w:rsidRDefault="003E23C6" w:rsidP="003E23C6">
      <w:pPr>
        <w:widowControl w:val="0"/>
        <w:numPr>
          <w:ilvl w:val="0"/>
          <w:numId w:val="9"/>
        </w:numPr>
        <w:suppressAutoHyphens/>
        <w:autoSpaceDN w:val="0"/>
        <w:spacing w:after="0" w:line="276" w:lineRule="auto"/>
        <w:ind w:left="709"/>
        <w:contextualSpacing/>
        <w:jc w:val="both"/>
        <w:textAlignment w:val="baseline"/>
        <w:rPr>
          <w:rFonts w:eastAsia="SimSun" w:cstheme="minorHAnsi"/>
          <w:color w:val="000000" w:themeColor="text1"/>
          <w:kern w:val="3"/>
          <w:sz w:val="23"/>
          <w:szCs w:val="23"/>
          <w14:ligatures w14:val="none"/>
        </w:rPr>
      </w:pPr>
      <w:r w:rsidRPr="00730595">
        <w:rPr>
          <w:rFonts w:eastAsia="SimSun" w:cstheme="minorHAnsi"/>
          <w:color w:val="000000" w:themeColor="text1"/>
          <w:kern w:val="3"/>
          <w:sz w:val="23"/>
          <w:szCs w:val="23"/>
          <w14:ligatures w14:val="none"/>
        </w:rPr>
        <w:t>Zamawiający zastrzega sobie możliwość wyboru kolejnej spośród ofert pozostałych, jeżeli Wykonawca, którego oferta zostanie wybrana jako najkorzystniejsza uchyli się od zawarcia umowy (w razie konieczności opisana procedura może zostać powtórzona względem dalszych Wykonawców) lub  unieważnić postępowanie.</w:t>
      </w:r>
    </w:p>
    <w:p w14:paraId="792BE68A" w14:textId="77777777" w:rsidR="003E23C6" w:rsidRPr="00730595" w:rsidRDefault="003E23C6" w:rsidP="003E23C6">
      <w:pPr>
        <w:widowControl w:val="0"/>
        <w:numPr>
          <w:ilvl w:val="0"/>
          <w:numId w:val="1"/>
        </w:numPr>
        <w:suppressAutoHyphens/>
        <w:autoSpaceDN w:val="0"/>
        <w:spacing w:after="0" w:line="240" w:lineRule="auto"/>
        <w:contextualSpacing/>
        <w:jc w:val="both"/>
        <w:rPr>
          <w:rFonts w:eastAsia="Times New Roman" w:cstheme="minorHAnsi"/>
          <w:b/>
          <w:bCs/>
          <w:kern w:val="3"/>
          <w:sz w:val="23"/>
          <w:szCs w:val="23"/>
          <w:lang w:eastAsia="pl-PL"/>
          <w14:ligatures w14:val="none"/>
        </w:rPr>
      </w:pPr>
      <w:r w:rsidRPr="00730595">
        <w:rPr>
          <w:rFonts w:eastAsia="Times New Roman" w:cstheme="minorHAnsi"/>
          <w:b/>
          <w:bCs/>
          <w:kern w:val="3"/>
          <w:sz w:val="23"/>
          <w:szCs w:val="23"/>
          <w:lang w:eastAsia="pl-PL"/>
          <w14:ligatures w14:val="none"/>
        </w:rPr>
        <w:t>Zamawiający zastrzega możliwość unieważnienia postępowania bez podawania przyczyn i braku odpowiedzialności Zamawiającego z tego tytułu.</w:t>
      </w:r>
    </w:p>
    <w:p w14:paraId="24382C27" w14:textId="77777777" w:rsidR="003E23C6" w:rsidRPr="00730595" w:rsidRDefault="003E23C6" w:rsidP="003E23C6">
      <w:pPr>
        <w:widowControl w:val="0"/>
        <w:numPr>
          <w:ilvl w:val="0"/>
          <w:numId w:val="1"/>
        </w:numPr>
        <w:suppressAutoHyphens/>
        <w:autoSpaceDN w:val="0"/>
        <w:spacing w:after="0" w:line="276" w:lineRule="auto"/>
        <w:contextualSpacing/>
        <w:jc w:val="both"/>
        <w:rPr>
          <w:rFonts w:eastAsia="SimSun" w:cstheme="minorHAnsi"/>
          <w:b/>
          <w:bCs/>
          <w:kern w:val="3"/>
          <w:sz w:val="23"/>
          <w:szCs w:val="23"/>
          <w14:ligatures w14:val="none"/>
        </w:rPr>
      </w:pPr>
      <w:r w:rsidRPr="00730595">
        <w:rPr>
          <w:rFonts w:eastAsia="SimSun" w:cstheme="minorHAnsi"/>
          <w:b/>
          <w:bCs/>
          <w:kern w:val="3"/>
          <w:sz w:val="23"/>
          <w:szCs w:val="23"/>
          <w14:ligatures w14:val="none"/>
        </w:rPr>
        <w:t xml:space="preserve">Informacja dotycząca przetwarzania danych osobowych </w:t>
      </w:r>
    </w:p>
    <w:p w14:paraId="1A029CED" w14:textId="77777777" w:rsidR="003E23C6" w:rsidRPr="00730595" w:rsidRDefault="003E23C6" w:rsidP="003E23C6">
      <w:pPr>
        <w:widowControl w:val="0"/>
        <w:suppressAutoHyphens/>
        <w:autoSpaceDN w:val="0"/>
        <w:spacing w:line="276" w:lineRule="auto"/>
        <w:ind w:left="567"/>
        <w:contextualSpacing/>
        <w:jc w:val="both"/>
        <w:rPr>
          <w:rFonts w:eastAsia="SimSun" w:cstheme="minorHAnsi"/>
          <w:b/>
          <w:bCs/>
          <w:kern w:val="3"/>
          <w:sz w:val="23"/>
          <w:szCs w:val="23"/>
          <w14:ligatures w14:val="none"/>
        </w:rPr>
      </w:pPr>
      <w:r w:rsidRPr="00730595">
        <w:rPr>
          <w:rFonts w:eastAsia="SimSun" w:cstheme="minorHAnsi"/>
          <w:kern w:val="3"/>
          <w:sz w:val="23"/>
          <w:szCs w:val="23"/>
          <w14:ligatures w14:val="none"/>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14AF1E2"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Administratorem Pani/Pana danych osobowych jest Samodzielny Wojewódzki Zespół Zakładów Psychiatrycznej Opieki Zdrowotnej im. dr Barbary Borzym 26-607 Radom ul. Krychnowicka 1.</w:t>
      </w:r>
    </w:p>
    <w:p w14:paraId="632E575F" w14:textId="77777777" w:rsidR="003E23C6" w:rsidRPr="00730595" w:rsidRDefault="003E23C6" w:rsidP="003E23C6">
      <w:pPr>
        <w:widowControl w:val="0"/>
        <w:numPr>
          <w:ilvl w:val="0"/>
          <w:numId w:val="10"/>
        </w:numPr>
        <w:suppressAutoHyphens/>
        <w:autoSpaceDN w:val="0"/>
        <w:spacing w:after="0" w:line="276" w:lineRule="auto"/>
        <w:ind w:left="512"/>
        <w:contextualSpacing/>
        <w:rPr>
          <w:rFonts w:eastAsia="Times New Roman" w:cstheme="minorHAnsi"/>
          <w:sz w:val="23"/>
          <w:szCs w:val="23"/>
          <w:lang w:eastAsia="pl-PL"/>
        </w:rPr>
      </w:pPr>
      <w:r w:rsidRPr="00730595">
        <w:rPr>
          <w:rFonts w:eastAsia="Times New Roman" w:cstheme="minorHAnsi"/>
          <w:sz w:val="23"/>
          <w:szCs w:val="23"/>
          <w:lang w:eastAsia="pl-PL"/>
        </w:rPr>
        <w:t xml:space="preserve">Kontakt z Inspektorem Ochrony Danych – </w:t>
      </w:r>
      <w:r w:rsidRPr="00730595">
        <w:rPr>
          <w:rFonts w:eastAsia="Times New Roman" w:cstheme="minorHAnsi"/>
          <w:sz w:val="23"/>
          <w:szCs w:val="23"/>
          <w:u w:val="single"/>
          <w:lang w:eastAsia="pl-PL"/>
        </w:rPr>
        <w:t xml:space="preserve">Pan Ryszard Bryś tel.: 48 33 24 562, e-mail: </w:t>
      </w:r>
      <w:r w:rsidRPr="00730595">
        <w:rPr>
          <w:rFonts w:eastAsia="SimSun" w:cstheme="minorHAnsi"/>
          <w:i/>
          <w:iCs/>
          <w:kern w:val="3"/>
          <w:sz w:val="23"/>
          <w:szCs w:val="23"/>
          <w14:ligatures w14:val="none"/>
        </w:rPr>
        <w:t xml:space="preserve"> </w:t>
      </w:r>
      <w:hyperlink r:id="rId11" w:history="1">
        <w:r w:rsidRPr="00730595">
          <w:rPr>
            <w:rFonts w:eastAsia="SimSun" w:cstheme="minorHAnsi"/>
            <w:kern w:val="3"/>
            <w:sz w:val="23"/>
            <w:szCs w:val="23"/>
            <w14:ligatures w14:val="none"/>
          </w:rPr>
          <w:t>ochronadanych@szpitalpsychiatryczny.radom.pl</w:t>
        </w:r>
      </w:hyperlink>
    </w:p>
    <w:p w14:paraId="03DAC37D"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Pani/Pana dane osobowe przetwarzane będą w celu realizacji ustawowych zadań urzędu – na podstawie art. 6 ust. 1 lit. C  ogólnego rozporządzenia o ochronie danych osobowych z dnia 27 kwietnia 2016r. oraz na podstawie art. 9 ust. 1 ogólnego rozporządzenia o ochronie danych osobowych z dnia 27 kwietnia 2016r.</w:t>
      </w:r>
    </w:p>
    <w:p w14:paraId="7A8A3C11"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Odbiorcami Pani/Pana danych osobowych będą wyłącznie podmioty uprawnione do uzyskania danych osobowych na podstawie przepisów prawa.</w:t>
      </w:r>
    </w:p>
    <w:p w14:paraId="242F5815"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Pani/Pana dane osobowe przechowywane będą w czasie określonym przepisami prawa, zgodnie z instrukcją kancelaryjną.</w:t>
      </w:r>
    </w:p>
    <w:p w14:paraId="4752D381"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Posiada Pani/Pan prawo do żądania od administratora dostępu do danych osobowych, ich sprostowania lub ograniczenia przetwarzania.</w:t>
      </w:r>
    </w:p>
    <w:p w14:paraId="4F88C657" w14:textId="77777777" w:rsidR="003E23C6" w:rsidRPr="00730595" w:rsidRDefault="003E23C6" w:rsidP="003E23C6">
      <w:pPr>
        <w:widowControl w:val="0"/>
        <w:numPr>
          <w:ilvl w:val="0"/>
          <w:numId w:val="10"/>
        </w:numPr>
        <w:suppressAutoHyphens/>
        <w:autoSpaceDN w:val="0"/>
        <w:spacing w:after="0" w:line="276" w:lineRule="auto"/>
        <w:ind w:left="512"/>
        <w:contextualSpacing/>
        <w:jc w:val="both"/>
        <w:rPr>
          <w:rFonts w:eastAsia="Times New Roman" w:cstheme="minorHAnsi"/>
          <w:sz w:val="23"/>
          <w:szCs w:val="23"/>
          <w:lang w:eastAsia="pl-PL"/>
        </w:rPr>
      </w:pPr>
      <w:r w:rsidRPr="00730595">
        <w:rPr>
          <w:rFonts w:eastAsia="Times New Roman" w:cstheme="minorHAnsi"/>
          <w:sz w:val="23"/>
          <w:szCs w:val="23"/>
          <w:lang w:eastAsia="pl-PL"/>
        </w:rPr>
        <w:t>Ma Pani/Pan prawo do wniesienia skargi do organu nadzorczego.</w:t>
      </w:r>
    </w:p>
    <w:p w14:paraId="4D2DE693" w14:textId="77777777" w:rsidR="003E23C6" w:rsidRPr="00730595" w:rsidRDefault="003E23C6" w:rsidP="003E23C6">
      <w:pPr>
        <w:widowControl w:val="0"/>
        <w:numPr>
          <w:ilvl w:val="0"/>
          <w:numId w:val="10"/>
        </w:numPr>
        <w:suppressAutoHyphens/>
        <w:autoSpaceDN w:val="0"/>
        <w:spacing w:after="0" w:line="252" w:lineRule="auto"/>
        <w:ind w:hanging="218"/>
        <w:contextualSpacing/>
        <w:jc w:val="both"/>
        <w:rPr>
          <w:rFonts w:eastAsia="SimSun" w:cstheme="minorHAnsi"/>
          <w:b/>
          <w:bCs/>
          <w:kern w:val="3"/>
          <w:sz w:val="23"/>
          <w:szCs w:val="23"/>
          <w14:ligatures w14:val="none"/>
        </w:rPr>
      </w:pPr>
      <w:r w:rsidRPr="00730595">
        <w:rPr>
          <w:rFonts w:eastAsia="Times New Roman" w:cstheme="minorHAnsi"/>
          <w:sz w:val="23"/>
          <w:szCs w:val="23"/>
          <w:lang w:eastAsia="pl-PL"/>
        </w:rPr>
        <w:t xml:space="preserve">   Podanie danych osobowych w zakresie wymaganym ustawodawstwem (zgodnie z instrukcją kancelaryjną oraz Rozporządzeniem Prezesa Rady Ministrów z dnia 27czerwca  2017 r. w sprawie użycia środków komunikacji elektronicznej w postępowaniu  o udzielenie zamówienia publicznego oraz udostępniania i przechowywania dokumentów elektronicznych (Dz. U. z 2017 roku, poz. 1320) jest obligatoryjne.</w:t>
      </w:r>
    </w:p>
    <w:p w14:paraId="74F36F9D" w14:textId="77777777" w:rsidR="003E23C6" w:rsidRPr="00730595" w:rsidRDefault="003E23C6" w:rsidP="003E23C6">
      <w:pPr>
        <w:widowControl w:val="0"/>
        <w:suppressAutoHyphens/>
        <w:autoSpaceDN w:val="0"/>
        <w:spacing w:after="0" w:line="252" w:lineRule="auto"/>
        <w:ind w:left="360"/>
        <w:contextualSpacing/>
        <w:jc w:val="both"/>
        <w:rPr>
          <w:rFonts w:eastAsia="Times New Roman" w:cstheme="minorHAnsi"/>
          <w:sz w:val="23"/>
          <w:szCs w:val="23"/>
          <w:lang w:eastAsia="pl-PL"/>
        </w:rPr>
      </w:pPr>
    </w:p>
    <w:p w14:paraId="3A0DCE8D" w14:textId="77777777" w:rsidR="003E23C6" w:rsidRPr="00730595" w:rsidRDefault="003E23C6" w:rsidP="003E23C6">
      <w:pPr>
        <w:pStyle w:val="Akapitzlist"/>
        <w:widowControl w:val="0"/>
        <w:numPr>
          <w:ilvl w:val="0"/>
          <w:numId w:val="1"/>
        </w:numPr>
        <w:suppressAutoHyphens/>
        <w:autoSpaceDN w:val="0"/>
        <w:spacing w:after="0" w:line="252" w:lineRule="auto"/>
        <w:jc w:val="both"/>
        <w:rPr>
          <w:rFonts w:eastAsia="Times New Roman" w:cstheme="minorHAnsi"/>
          <w:sz w:val="23"/>
          <w:szCs w:val="23"/>
          <w:lang w:eastAsia="pl-PL"/>
        </w:rPr>
      </w:pPr>
      <w:r w:rsidRPr="00730595">
        <w:rPr>
          <w:rFonts w:eastAsia="Times New Roman" w:cstheme="minorHAnsi"/>
          <w:sz w:val="23"/>
          <w:szCs w:val="23"/>
          <w:lang w:eastAsia="pl-PL"/>
        </w:rPr>
        <w:t xml:space="preserve">Załączniki: </w:t>
      </w:r>
    </w:p>
    <w:p w14:paraId="7F7501E1" w14:textId="1B11BF6C" w:rsidR="00BF2AF6" w:rsidRDefault="003E23C6" w:rsidP="003E23C6">
      <w:pPr>
        <w:pStyle w:val="Akapitzlist"/>
        <w:widowControl w:val="0"/>
        <w:numPr>
          <w:ilvl w:val="0"/>
          <w:numId w:val="12"/>
        </w:numPr>
        <w:suppressAutoHyphens/>
        <w:autoSpaceDN w:val="0"/>
        <w:spacing w:after="0" w:line="252" w:lineRule="auto"/>
        <w:ind w:left="709"/>
        <w:jc w:val="both"/>
        <w:rPr>
          <w:rFonts w:eastAsia="Times New Roman" w:cstheme="minorHAnsi"/>
          <w:sz w:val="23"/>
          <w:szCs w:val="23"/>
          <w:lang w:eastAsia="pl-PL"/>
        </w:rPr>
      </w:pPr>
      <w:r w:rsidRPr="00730595">
        <w:rPr>
          <w:rFonts w:eastAsia="Times New Roman" w:cstheme="minorHAnsi"/>
          <w:sz w:val="23"/>
          <w:szCs w:val="23"/>
          <w:lang w:eastAsia="pl-PL"/>
        </w:rPr>
        <w:t xml:space="preserve">Załącznik nr 1 – </w:t>
      </w:r>
      <w:r w:rsidR="00BF2AF6">
        <w:rPr>
          <w:rFonts w:eastAsia="Times New Roman" w:cstheme="minorHAnsi"/>
          <w:sz w:val="23"/>
          <w:szCs w:val="23"/>
          <w:lang w:eastAsia="pl-PL"/>
        </w:rPr>
        <w:t>Opis przedmiotu zamówienia</w:t>
      </w:r>
    </w:p>
    <w:p w14:paraId="3EB9BC15" w14:textId="7D04D8EE" w:rsidR="003E23C6" w:rsidRDefault="00BF2AF6" w:rsidP="003E23C6">
      <w:pPr>
        <w:pStyle w:val="Akapitzlist"/>
        <w:widowControl w:val="0"/>
        <w:numPr>
          <w:ilvl w:val="0"/>
          <w:numId w:val="12"/>
        </w:numPr>
        <w:suppressAutoHyphens/>
        <w:autoSpaceDN w:val="0"/>
        <w:spacing w:after="0" w:line="252" w:lineRule="auto"/>
        <w:ind w:left="709"/>
        <w:jc w:val="both"/>
        <w:rPr>
          <w:rFonts w:eastAsia="Times New Roman" w:cstheme="minorHAnsi"/>
          <w:sz w:val="23"/>
          <w:szCs w:val="23"/>
          <w:lang w:eastAsia="pl-PL"/>
        </w:rPr>
      </w:pPr>
      <w:r>
        <w:rPr>
          <w:rFonts w:eastAsia="Times New Roman" w:cstheme="minorHAnsi"/>
          <w:sz w:val="23"/>
          <w:szCs w:val="23"/>
          <w:lang w:eastAsia="pl-PL"/>
        </w:rPr>
        <w:t xml:space="preserve">Załącznik Nr 2 - </w:t>
      </w:r>
      <w:r w:rsidR="003E23C6" w:rsidRPr="00730595">
        <w:rPr>
          <w:rFonts w:eastAsia="Times New Roman" w:cstheme="minorHAnsi"/>
          <w:sz w:val="23"/>
          <w:szCs w:val="23"/>
          <w:lang w:eastAsia="pl-PL"/>
        </w:rPr>
        <w:t>Formularz  oferty</w:t>
      </w:r>
    </w:p>
    <w:p w14:paraId="033CBD64" w14:textId="77777777" w:rsidR="003E23C6" w:rsidRDefault="003E23C6" w:rsidP="003E23C6">
      <w:pPr>
        <w:jc w:val="right"/>
        <w:rPr>
          <w:rFonts w:ascii="Times New Roman" w:hAnsi="Times New Roman" w:cs="Times New Roman"/>
          <w:b/>
          <w:sz w:val="24"/>
          <w:szCs w:val="24"/>
        </w:rPr>
      </w:pPr>
      <w:r>
        <w:rPr>
          <w:rFonts w:ascii="Times New Roman" w:hAnsi="Times New Roman" w:cs="Times New Roman"/>
          <w:b/>
          <w:sz w:val="24"/>
          <w:szCs w:val="24"/>
        </w:rPr>
        <w:lastRenderedPageBreak/>
        <w:t>Załącznik nr  1</w:t>
      </w:r>
    </w:p>
    <w:p w14:paraId="5D7D1953" w14:textId="27A422E6" w:rsidR="00A827DA" w:rsidRPr="00A827DA" w:rsidRDefault="00A827DA" w:rsidP="00A827DA">
      <w:pPr>
        <w:pStyle w:val="Standard"/>
        <w:ind w:left="709" w:hanging="709"/>
        <w:jc w:val="center"/>
        <w:rPr>
          <w:rFonts w:ascii="Times New Roman" w:hAnsi="Times New Roman"/>
          <w:b/>
          <w:sz w:val="20"/>
          <w:szCs w:val="20"/>
          <w:u w:val="single"/>
        </w:rPr>
      </w:pPr>
      <w:r w:rsidRPr="00E0799C">
        <w:rPr>
          <w:rFonts w:ascii="Times New Roman" w:hAnsi="Times New Roman"/>
          <w:b/>
          <w:sz w:val="20"/>
          <w:szCs w:val="20"/>
          <w:u w:val="single"/>
        </w:rPr>
        <w:t>SZCZEGÓŁOWY OPIS PRZEDMIOTU ZAMÓWIENIA</w:t>
      </w:r>
    </w:p>
    <w:p w14:paraId="234176D2" w14:textId="77777777" w:rsidR="00A827DA" w:rsidRPr="00E0799C" w:rsidRDefault="00A827DA" w:rsidP="00A827DA">
      <w:pPr>
        <w:pStyle w:val="Standard"/>
        <w:jc w:val="both"/>
        <w:rPr>
          <w:rFonts w:ascii="Times New Roman" w:hAnsi="Times New Roman" w:cs="Tahoma"/>
          <w:sz w:val="20"/>
          <w:szCs w:val="20"/>
        </w:rPr>
      </w:pPr>
    </w:p>
    <w:p w14:paraId="21781ED2" w14:textId="77777777" w:rsidR="00A827DA" w:rsidRPr="00E0799C" w:rsidRDefault="00A827DA" w:rsidP="00D43A05">
      <w:pPr>
        <w:pStyle w:val="Standard"/>
        <w:numPr>
          <w:ilvl w:val="0"/>
          <w:numId w:val="21"/>
        </w:numPr>
        <w:spacing w:after="120"/>
        <w:ind w:left="714" w:hanging="357"/>
        <w:jc w:val="both"/>
        <w:rPr>
          <w:rFonts w:ascii="Times New Roman" w:hAnsi="Times New Roman" w:cs="Tahoma"/>
          <w:sz w:val="20"/>
          <w:szCs w:val="20"/>
        </w:rPr>
      </w:pPr>
      <w:r w:rsidRPr="00E0799C">
        <w:rPr>
          <w:rFonts w:ascii="Times New Roman" w:hAnsi="Times New Roman" w:cs="Tahoma"/>
          <w:b/>
          <w:sz w:val="20"/>
          <w:szCs w:val="20"/>
        </w:rPr>
        <w:t>ZAKRES ZAMÓWIENIA</w:t>
      </w:r>
      <w:r w:rsidRPr="00E0799C">
        <w:rPr>
          <w:rFonts w:ascii="Times New Roman" w:hAnsi="Times New Roman" w:cs="Tahoma"/>
          <w:sz w:val="20"/>
          <w:szCs w:val="20"/>
        </w:rPr>
        <w:t>:</w:t>
      </w:r>
    </w:p>
    <w:p w14:paraId="1843318A" w14:textId="77777777" w:rsidR="00A827DA" w:rsidRPr="0096766E" w:rsidRDefault="00A827DA" w:rsidP="00D43A05">
      <w:pPr>
        <w:numPr>
          <w:ilvl w:val="0"/>
          <w:numId w:val="30"/>
        </w:numPr>
        <w:autoSpaceDE w:val="0"/>
        <w:autoSpaceDN w:val="0"/>
        <w:adjustRightInd w:val="0"/>
        <w:spacing w:after="120" w:line="360" w:lineRule="auto"/>
        <w:jc w:val="both"/>
        <w:rPr>
          <w:rFonts w:ascii="Times New Roman" w:hAnsi="Times New Roman"/>
          <w:sz w:val="20"/>
          <w:szCs w:val="20"/>
        </w:rPr>
      </w:pPr>
      <w:r w:rsidRPr="00E0799C">
        <w:rPr>
          <w:rFonts w:ascii="Times New Roman" w:hAnsi="Times New Roman" w:cs="Tahoma"/>
          <w:sz w:val="20"/>
          <w:szCs w:val="20"/>
        </w:rPr>
        <w:t xml:space="preserve">Przedmiotem zamówienia jest </w:t>
      </w:r>
      <w:bookmarkStart w:id="4" w:name="_Hlk236036188"/>
      <w:r w:rsidRPr="00E0799C">
        <w:rPr>
          <w:rFonts w:ascii="Times New Roman" w:hAnsi="Times New Roman" w:cs="Tahoma"/>
          <w:sz w:val="20"/>
          <w:szCs w:val="20"/>
        </w:rPr>
        <w:t xml:space="preserve">świadczenie usług telekomunikacyjnych w zakresie telefonii komórkowej </w:t>
      </w:r>
      <w:r>
        <w:rPr>
          <w:rFonts w:ascii="Times New Roman" w:hAnsi="Times New Roman" w:cs="Tahoma"/>
          <w:sz w:val="20"/>
          <w:szCs w:val="20"/>
        </w:rPr>
        <w:t xml:space="preserve">dla 26 numerów abonenckich </w:t>
      </w:r>
      <w:r w:rsidRPr="00E0799C">
        <w:rPr>
          <w:rFonts w:ascii="Times New Roman" w:hAnsi="Times New Roman" w:cs="Tahoma"/>
          <w:sz w:val="20"/>
          <w:szCs w:val="20"/>
        </w:rPr>
        <w:t xml:space="preserve">oraz bezprzewodowej transmisji danych dla Zamawiającego tj. </w:t>
      </w:r>
      <w:r w:rsidRPr="00F9262E">
        <w:rPr>
          <w:rFonts w:ascii="Segoe UI" w:hAnsi="Segoe UI" w:cs="Segoe UI"/>
          <w:b/>
          <w:bCs/>
          <w:color w:val="000000" w:themeColor="text1"/>
          <w:sz w:val="21"/>
          <w:szCs w:val="21"/>
          <w:shd w:val="clear" w:color="auto" w:fill="FFFFFF"/>
        </w:rPr>
        <w:t>SAMODZIELNY WOJEWÓDZKI PUBLICZNY ZESPÓŁ ZAKŁADÓW PSYCHIATRYCZNEJ OPIEKI ZDROWOTNEJ IM. DR BARBARY BORZYM W RADOMIU</w:t>
      </w:r>
      <w:r>
        <w:rPr>
          <w:rFonts w:ascii="Segoe UI" w:hAnsi="Segoe UI" w:cs="Segoe UI"/>
          <w:b/>
          <w:bCs/>
          <w:color w:val="2B2B2B"/>
          <w:shd w:val="clear" w:color="auto" w:fill="FFFFFF"/>
        </w:rPr>
        <w:t xml:space="preserve"> </w:t>
      </w:r>
      <w:r w:rsidRPr="00E0799C">
        <w:rPr>
          <w:rFonts w:ascii="Times New Roman" w:hAnsi="Times New Roman" w:cs="Tahoma"/>
          <w:sz w:val="20"/>
          <w:szCs w:val="20"/>
        </w:rPr>
        <w:t>przez okres</w:t>
      </w:r>
      <w:r w:rsidRPr="005779EE">
        <w:rPr>
          <w:rFonts w:ascii="Times New Roman" w:hAnsi="Times New Roman" w:cs="Tahoma"/>
          <w:sz w:val="20"/>
          <w:szCs w:val="20"/>
        </w:rPr>
        <w:t xml:space="preserve"> </w:t>
      </w:r>
      <w:r>
        <w:rPr>
          <w:rFonts w:ascii="Times New Roman" w:hAnsi="Times New Roman" w:cs="Tahoma"/>
          <w:sz w:val="20"/>
          <w:szCs w:val="20"/>
        </w:rPr>
        <w:t>24</w:t>
      </w:r>
      <w:r w:rsidRPr="005779EE">
        <w:rPr>
          <w:rFonts w:ascii="Times New Roman" w:hAnsi="Times New Roman" w:cs="Tahoma"/>
          <w:sz w:val="20"/>
          <w:szCs w:val="20"/>
        </w:rPr>
        <w:t xml:space="preserve"> </w:t>
      </w:r>
      <w:r w:rsidRPr="00E0799C">
        <w:rPr>
          <w:rFonts w:ascii="Times New Roman" w:hAnsi="Times New Roman" w:cs="Tahoma"/>
          <w:sz w:val="20"/>
          <w:szCs w:val="20"/>
        </w:rPr>
        <w:t>miesięcy począwszy od dnia zawarcia umowy.</w:t>
      </w:r>
      <w:r w:rsidRPr="00762300">
        <w:rPr>
          <w:rFonts w:ascii="Times New Roman" w:hAnsi="Times New Roman"/>
        </w:rPr>
        <w:t xml:space="preserve"> </w:t>
      </w:r>
      <w:r w:rsidRPr="0096766E">
        <w:rPr>
          <w:rFonts w:ascii="Times New Roman" w:hAnsi="Times New Roman"/>
          <w:sz w:val="20"/>
          <w:szCs w:val="20"/>
        </w:rPr>
        <w:t xml:space="preserve">Wykonawca dokona na własny koszt  przeniesienia  </w:t>
      </w:r>
      <w:r>
        <w:rPr>
          <w:rFonts w:ascii="Times New Roman" w:hAnsi="Times New Roman"/>
          <w:sz w:val="20"/>
          <w:szCs w:val="20"/>
        </w:rPr>
        <w:t xml:space="preserve"> </w:t>
      </w:r>
      <w:r w:rsidRPr="00D4131C">
        <w:rPr>
          <w:rFonts w:ascii="Times New Roman" w:hAnsi="Times New Roman"/>
          <w:sz w:val="20"/>
          <w:szCs w:val="20"/>
        </w:rPr>
        <w:t>2</w:t>
      </w:r>
      <w:r>
        <w:rPr>
          <w:rFonts w:ascii="Times New Roman" w:hAnsi="Times New Roman"/>
          <w:sz w:val="20"/>
          <w:szCs w:val="20"/>
        </w:rPr>
        <w:t>5</w:t>
      </w:r>
      <w:r w:rsidRPr="00D4131C">
        <w:rPr>
          <w:rFonts w:ascii="Times New Roman" w:hAnsi="Times New Roman"/>
          <w:sz w:val="20"/>
          <w:szCs w:val="20"/>
        </w:rPr>
        <w:t xml:space="preserve"> numerów komórkowych i 1 numer Internetowy </w:t>
      </w:r>
      <w:r>
        <w:rPr>
          <w:rFonts w:ascii="Times New Roman" w:hAnsi="Times New Roman"/>
          <w:sz w:val="20"/>
          <w:szCs w:val="20"/>
        </w:rPr>
        <w:t xml:space="preserve">i urządzeń </w:t>
      </w:r>
      <w:r w:rsidRPr="00D4131C">
        <w:rPr>
          <w:rFonts w:ascii="Times New Roman" w:hAnsi="Times New Roman"/>
          <w:sz w:val="20"/>
          <w:szCs w:val="20"/>
        </w:rPr>
        <w:t xml:space="preserve">  Zamawiającego</w:t>
      </w:r>
      <w:r w:rsidRPr="00D4131C">
        <w:rPr>
          <w:rFonts w:ascii="Times New Roman" w:hAnsi="Times New Roman"/>
        </w:rPr>
        <w:t xml:space="preserve"> </w:t>
      </w:r>
      <w:r w:rsidRPr="00D4131C">
        <w:rPr>
          <w:rFonts w:ascii="Times New Roman" w:hAnsi="Times New Roman"/>
          <w:sz w:val="20"/>
        </w:rPr>
        <w:t xml:space="preserve">oraz dostarczy uprzednio </w:t>
      </w:r>
      <w:r w:rsidRPr="00820F47">
        <w:rPr>
          <w:rFonts w:ascii="Times New Roman" w:hAnsi="Times New Roman"/>
          <w:sz w:val="20"/>
        </w:rPr>
        <w:t>skonfigurowane karty sim dla tych numerów</w:t>
      </w:r>
      <w:r w:rsidRPr="00820F47">
        <w:rPr>
          <w:rFonts w:ascii="Times New Roman" w:hAnsi="Times New Roman"/>
          <w:sz w:val="20"/>
          <w:szCs w:val="20"/>
        </w:rPr>
        <w:t xml:space="preserve"> </w:t>
      </w:r>
      <w:r w:rsidRPr="0096766E">
        <w:rPr>
          <w:rFonts w:ascii="Times New Roman" w:hAnsi="Times New Roman"/>
          <w:sz w:val="20"/>
          <w:szCs w:val="20"/>
        </w:rPr>
        <w:t xml:space="preserve">(obecnie posiadane numery abonenckie działają w sieci </w:t>
      </w:r>
      <w:r>
        <w:rPr>
          <w:rFonts w:ascii="Times New Roman" w:hAnsi="Times New Roman"/>
          <w:sz w:val="20"/>
          <w:szCs w:val="20"/>
        </w:rPr>
        <w:t xml:space="preserve">ORANGE </w:t>
      </w:r>
      <w:r w:rsidRPr="0096766E">
        <w:rPr>
          <w:rFonts w:ascii="Times New Roman" w:hAnsi="Times New Roman"/>
          <w:sz w:val="20"/>
          <w:szCs w:val="20"/>
        </w:rPr>
        <w:t>), do własnej sieci na zasadach zgodnych z Prawem telekomunikacyjnym (t. j. DZ. U. z 20</w:t>
      </w:r>
      <w:r>
        <w:rPr>
          <w:rFonts w:ascii="Times New Roman" w:hAnsi="Times New Roman"/>
          <w:sz w:val="20"/>
          <w:szCs w:val="20"/>
        </w:rPr>
        <w:t>24</w:t>
      </w:r>
      <w:r w:rsidRPr="0096766E">
        <w:rPr>
          <w:rFonts w:ascii="Times New Roman" w:hAnsi="Times New Roman"/>
          <w:sz w:val="20"/>
          <w:szCs w:val="20"/>
        </w:rPr>
        <w:t xml:space="preserve"> roku poz.</w:t>
      </w:r>
      <w:r>
        <w:rPr>
          <w:rFonts w:ascii="Times New Roman" w:hAnsi="Times New Roman"/>
          <w:sz w:val="20"/>
          <w:szCs w:val="20"/>
        </w:rPr>
        <w:t>34 )</w:t>
      </w:r>
      <w:r w:rsidRPr="0096766E">
        <w:rPr>
          <w:rFonts w:ascii="Times New Roman" w:hAnsi="Times New Roman"/>
          <w:sz w:val="20"/>
          <w:szCs w:val="20"/>
        </w:rPr>
        <w:t xml:space="preserve"> oraz Rozporządzeniem</w:t>
      </w:r>
      <w:r w:rsidRPr="00AE7ABD">
        <w:rPr>
          <w:rFonts w:ascii="Times New Roman" w:hAnsi="Times New Roman"/>
          <w:sz w:val="20"/>
          <w:szCs w:val="20"/>
        </w:rPr>
        <w:t xml:space="preserve"> </w:t>
      </w:r>
      <w:r w:rsidRPr="0096766E">
        <w:rPr>
          <w:rFonts w:ascii="Times New Roman" w:hAnsi="Times New Roman"/>
          <w:sz w:val="20"/>
          <w:szCs w:val="20"/>
        </w:rPr>
        <w:t xml:space="preserve">Ministra </w:t>
      </w:r>
      <w:r>
        <w:rPr>
          <w:rFonts w:ascii="Times New Roman" w:hAnsi="Times New Roman"/>
          <w:sz w:val="20"/>
          <w:szCs w:val="20"/>
        </w:rPr>
        <w:t xml:space="preserve">Cyfryzacji  z 11.12.2018 r w sprawie warunków korzystania z uprawnień w publicznych sieciach telekomunikacyjnych (Dz.U z 2018 r. poz. 2324) </w:t>
      </w:r>
    </w:p>
    <w:bookmarkEnd w:id="4"/>
    <w:p w14:paraId="64D0270A" w14:textId="77777777" w:rsidR="00A827DA" w:rsidRPr="00E0799C" w:rsidRDefault="00A827DA" w:rsidP="00A827DA">
      <w:pPr>
        <w:pStyle w:val="Standard"/>
        <w:spacing w:after="120"/>
        <w:ind w:left="714"/>
        <w:jc w:val="both"/>
        <w:rPr>
          <w:rFonts w:ascii="Times New Roman" w:hAnsi="Times New Roman" w:cs="Tahoma"/>
          <w:sz w:val="20"/>
          <w:szCs w:val="20"/>
        </w:rPr>
      </w:pPr>
    </w:p>
    <w:p w14:paraId="20769568" w14:textId="77777777" w:rsidR="00A827DA" w:rsidRPr="00E0799C" w:rsidRDefault="00A827DA" w:rsidP="00A827DA">
      <w:pPr>
        <w:pStyle w:val="Standard"/>
        <w:spacing w:after="120"/>
        <w:ind w:left="714"/>
        <w:jc w:val="both"/>
        <w:rPr>
          <w:rFonts w:ascii="Times New Roman" w:hAnsi="Times New Roman" w:cs="Tahoma"/>
          <w:sz w:val="20"/>
          <w:szCs w:val="20"/>
        </w:rPr>
      </w:pPr>
      <w:r w:rsidRPr="00E0799C">
        <w:rPr>
          <w:rFonts w:ascii="Times New Roman" w:hAnsi="Times New Roman" w:cs="Tahoma"/>
          <w:sz w:val="20"/>
          <w:szCs w:val="20"/>
        </w:rPr>
        <w:t>Świadczenie usług telekomunikacyjnych w zakresie telefonii komórkowej obejmuje:</w:t>
      </w:r>
    </w:p>
    <w:p w14:paraId="004E8A68" w14:textId="77777777" w:rsidR="00A827DA" w:rsidRPr="00E0799C" w:rsidRDefault="00A827DA" w:rsidP="00D43A05">
      <w:pPr>
        <w:pStyle w:val="Standard"/>
        <w:numPr>
          <w:ilvl w:val="0"/>
          <w:numId w:val="22"/>
        </w:numPr>
        <w:spacing w:after="120"/>
        <w:jc w:val="both"/>
        <w:rPr>
          <w:rFonts w:ascii="Times New Roman" w:hAnsi="Times New Roman" w:cs="Tahoma"/>
          <w:sz w:val="20"/>
          <w:szCs w:val="20"/>
        </w:rPr>
      </w:pPr>
      <w:r w:rsidRPr="00E0799C">
        <w:rPr>
          <w:rFonts w:ascii="Times New Roman" w:hAnsi="Times New Roman" w:cs="Tahoma"/>
          <w:sz w:val="20"/>
          <w:szCs w:val="20"/>
        </w:rPr>
        <w:t>zachowanie dotychczas używanych numerów telefonicznych,</w:t>
      </w:r>
    </w:p>
    <w:p w14:paraId="6020602A" w14:textId="77777777" w:rsidR="00A827DA" w:rsidRPr="00E0799C" w:rsidRDefault="00A827DA" w:rsidP="00D43A05">
      <w:pPr>
        <w:pStyle w:val="Standard"/>
        <w:numPr>
          <w:ilvl w:val="0"/>
          <w:numId w:val="22"/>
        </w:numPr>
        <w:spacing w:after="120"/>
        <w:jc w:val="both"/>
        <w:rPr>
          <w:rFonts w:ascii="Times New Roman" w:hAnsi="Times New Roman" w:cs="Tahoma"/>
          <w:sz w:val="20"/>
          <w:szCs w:val="20"/>
        </w:rPr>
      </w:pPr>
      <w:r w:rsidRPr="00E0799C">
        <w:rPr>
          <w:rFonts w:ascii="Times New Roman" w:hAnsi="Times New Roman" w:cs="Tahoma"/>
          <w:sz w:val="20"/>
          <w:szCs w:val="20"/>
        </w:rPr>
        <w:t xml:space="preserve">przeniesienie numerów na zasadach zgodnych z Prawem telekomunikacyjnym (t. j. DZ. U. z </w:t>
      </w:r>
      <w:r>
        <w:rPr>
          <w:rFonts w:ascii="Times New Roman" w:hAnsi="Times New Roman" w:cs="Tahoma"/>
          <w:sz w:val="20"/>
          <w:szCs w:val="20"/>
        </w:rPr>
        <w:t xml:space="preserve">2024 </w:t>
      </w:r>
      <w:r w:rsidRPr="00E0799C">
        <w:rPr>
          <w:rFonts w:ascii="Times New Roman" w:hAnsi="Times New Roman" w:cs="Tahoma"/>
          <w:sz w:val="20"/>
          <w:szCs w:val="20"/>
        </w:rPr>
        <w:t xml:space="preserve"> roku poz. </w:t>
      </w:r>
      <w:r>
        <w:rPr>
          <w:rFonts w:ascii="Times New Roman" w:hAnsi="Times New Roman" w:cs="Tahoma"/>
          <w:sz w:val="20"/>
          <w:szCs w:val="20"/>
        </w:rPr>
        <w:t xml:space="preserve">34 </w:t>
      </w:r>
      <w:r w:rsidRPr="00E0799C">
        <w:rPr>
          <w:rFonts w:ascii="Times New Roman" w:hAnsi="Times New Roman" w:cs="Tahoma"/>
          <w:sz w:val="20"/>
          <w:szCs w:val="20"/>
        </w:rPr>
        <w:t xml:space="preserve"> oraz Rozporządzeniem Ministra </w:t>
      </w:r>
      <w:r>
        <w:rPr>
          <w:rFonts w:ascii="Times New Roman" w:hAnsi="Times New Roman" w:cs="Tahoma"/>
          <w:sz w:val="20"/>
          <w:szCs w:val="20"/>
        </w:rPr>
        <w:t xml:space="preserve">Cyfryzacji </w:t>
      </w:r>
      <w:r w:rsidRPr="00E0799C">
        <w:rPr>
          <w:rFonts w:ascii="Times New Roman" w:hAnsi="Times New Roman" w:cs="Tahoma"/>
          <w:sz w:val="20"/>
          <w:szCs w:val="20"/>
        </w:rPr>
        <w:t xml:space="preserve"> z dnia 1</w:t>
      </w:r>
      <w:r>
        <w:rPr>
          <w:rFonts w:ascii="Times New Roman" w:hAnsi="Times New Roman" w:cs="Tahoma"/>
          <w:sz w:val="20"/>
          <w:szCs w:val="20"/>
        </w:rPr>
        <w:t xml:space="preserve">1 </w:t>
      </w:r>
      <w:r w:rsidRPr="00E0799C">
        <w:rPr>
          <w:rFonts w:ascii="Times New Roman" w:hAnsi="Times New Roman" w:cs="Tahoma"/>
          <w:sz w:val="20"/>
          <w:szCs w:val="20"/>
        </w:rPr>
        <w:t>grudnia 201</w:t>
      </w:r>
      <w:r>
        <w:rPr>
          <w:rFonts w:ascii="Times New Roman" w:hAnsi="Times New Roman" w:cs="Tahoma"/>
          <w:sz w:val="20"/>
          <w:szCs w:val="20"/>
        </w:rPr>
        <w:t>8</w:t>
      </w:r>
      <w:r w:rsidRPr="00E0799C">
        <w:rPr>
          <w:rFonts w:ascii="Times New Roman" w:hAnsi="Times New Roman" w:cs="Tahoma"/>
          <w:sz w:val="20"/>
          <w:szCs w:val="20"/>
        </w:rPr>
        <w:t xml:space="preserve"> roku w sprawie warunków korzystania z uprawnień w publicznych sieciach telefonicznych (t. j. DZ. U. z </w:t>
      </w:r>
      <w:r>
        <w:rPr>
          <w:rFonts w:ascii="Times New Roman" w:hAnsi="Times New Roman" w:cs="Tahoma"/>
          <w:sz w:val="20"/>
          <w:szCs w:val="20"/>
        </w:rPr>
        <w:t>2018,poz. 2324</w:t>
      </w:r>
      <w:r w:rsidRPr="00E0799C">
        <w:rPr>
          <w:rFonts w:ascii="Times New Roman" w:hAnsi="Times New Roman" w:cs="Tahoma"/>
          <w:sz w:val="20"/>
          <w:szCs w:val="20"/>
        </w:rPr>
        <w:t>.</w:t>
      </w:r>
      <w:r>
        <w:rPr>
          <w:rFonts w:ascii="Times New Roman" w:hAnsi="Times New Roman" w:cs="Tahoma"/>
          <w:sz w:val="20"/>
          <w:szCs w:val="20"/>
        </w:rPr>
        <w:t>),</w:t>
      </w:r>
    </w:p>
    <w:p w14:paraId="551627CA" w14:textId="77777777" w:rsidR="00A827DA" w:rsidRPr="00E0799C" w:rsidRDefault="00A827DA" w:rsidP="00D43A05">
      <w:pPr>
        <w:pStyle w:val="Standard"/>
        <w:numPr>
          <w:ilvl w:val="0"/>
          <w:numId w:val="22"/>
        </w:numPr>
        <w:spacing w:after="120"/>
        <w:jc w:val="both"/>
        <w:rPr>
          <w:rFonts w:ascii="Times New Roman" w:hAnsi="Times New Roman" w:cs="Tahoma"/>
          <w:sz w:val="20"/>
          <w:szCs w:val="20"/>
        </w:rPr>
      </w:pPr>
      <w:r w:rsidRPr="00E0799C">
        <w:rPr>
          <w:rFonts w:ascii="Times New Roman" w:hAnsi="Times New Roman" w:cs="Tahoma"/>
          <w:sz w:val="20"/>
          <w:szCs w:val="20"/>
        </w:rPr>
        <w:t>zapewnienie łączności głosowej</w:t>
      </w:r>
      <w:r>
        <w:rPr>
          <w:rFonts w:ascii="Times New Roman" w:hAnsi="Times New Roman" w:cs="Tahoma"/>
          <w:sz w:val="20"/>
          <w:szCs w:val="20"/>
        </w:rPr>
        <w:t xml:space="preserve">, </w:t>
      </w:r>
      <w:r w:rsidRPr="00E0799C">
        <w:rPr>
          <w:rFonts w:ascii="Times New Roman" w:hAnsi="Times New Roman" w:cs="Tahoma"/>
          <w:sz w:val="20"/>
          <w:szCs w:val="20"/>
        </w:rPr>
        <w:t xml:space="preserve"> tekstowej (SMS i MMS)</w:t>
      </w:r>
      <w:r>
        <w:rPr>
          <w:rFonts w:ascii="Times New Roman" w:hAnsi="Times New Roman" w:cs="Tahoma"/>
          <w:sz w:val="20"/>
          <w:szCs w:val="20"/>
        </w:rPr>
        <w:t xml:space="preserve"> oraz internetowej</w:t>
      </w:r>
      <w:r w:rsidRPr="00E0799C">
        <w:rPr>
          <w:rFonts w:ascii="Times New Roman" w:hAnsi="Times New Roman" w:cs="Tahoma"/>
          <w:sz w:val="20"/>
          <w:szCs w:val="20"/>
        </w:rPr>
        <w:t xml:space="preserve"> w kraju i za granicą (roaming),</w:t>
      </w:r>
    </w:p>
    <w:p w14:paraId="4E015443" w14:textId="77777777" w:rsidR="00A827DA" w:rsidRPr="00E0799C" w:rsidRDefault="00A827DA" w:rsidP="00D43A05">
      <w:pPr>
        <w:pStyle w:val="Standard"/>
        <w:numPr>
          <w:ilvl w:val="0"/>
          <w:numId w:val="22"/>
        </w:numPr>
        <w:spacing w:after="120"/>
        <w:jc w:val="both"/>
        <w:rPr>
          <w:rFonts w:ascii="Times New Roman" w:hAnsi="Times New Roman" w:cs="Tahoma"/>
          <w:sz w:val="20"/>
          <w:szCs w:val="20"/>
        </w:rPr>
      </w:pPr>
      <w:r w:rsidRPr="00E0799C">
        <w:rPr>
          <w:rFonts w:ascii="Times New Roman" w:hAnsi="Times New Roman" w:cs="Tahoma"/>
          <w:sz w:val="20"/>
          <w:szCs w:val="20"/>
        </w:rPr>
        <w:t>pakiet transmisji danych w kraju i za granicą (roaming danych),</w:t>
      </w:r>
    </w:p>
    <w:p w14:paraId="240A6D0D" w14:textId="77777777" w:rsidR="00A827DA" w:rsidRDefault="00A827DA" w:rsidP="00D43A05">
      <w:pPr>
        <w:pStyle w:val="Standard"/>
        <w:numPr>
          <w:ilvl w:val="0"/>
          <w:numId w:val="22"/>
        </w:numPr>
        <w:spacing w:after="120"/>
        <w:jc w:val="both"/>
        <w:rPr>
          <w:rFonts w:ascii="Times New Roman" w:hAnsi="Times New Roman" w:cs="Tahoma"/>
          <w:sz w:val="20"/>
          <w:szCs w:val="20"/>
        </w:rPr>
      </w:pPr>
      <w:r w:rsidRPr="00E0799C">
        <w:rPr>
          <w:rFonts w:ascii="Times New Roman" w:hAnsi="Times New Roman" w:cs="Tahoma"/>
          <w:sz w:val="20"/>
          <w:szCs w:val="20"/>
        </w:rPr>
        <w:t>połączenia grupowe – bezpłatne połączenie głosowe i wysyłanie wiadomości SMS</w:t>
      </w:r>
      <w:r>
        <w:rPr>
          <w:rFonts w:ascii="Times New Roman" w:hAnsi="Times New Roman" w:cs="Tahoma"/>
          <w:sz w:val="20"/>
          <w:szCs w:val="20"/>
        </w:rPr>
        <w:t xml:space="preserve"> i MMS</w:t>
      </w:r>
      <w:r w:rsidRPr="00E0799C">
        <w:rPr>
          <w:rFonts w:ascii="Times New Roman" w:hAnsi="Times New Roman" w:cs="Tahoma"/>
          <w:sz w:val="20"/>
          <w:szCs w:val="20"/>
        </w:rPr>
        <w:t xml:space="preserve"> między numerami telefonów używanymi przez Zamawiającego, w ramach tzw. „grupy biznesowej”. </w:t>
      </w:r>
    </w:p>
    <w:p w14:paraId="3F0655FA" w14:textId="77777777" w:rsidR="00A827DA" w:rsidRPr="00E0799C" w:rsidRDefault="00A827DA" w:rsidP="00A827DA">
      <w:pPr>
        <w:pStyle w:val="Standard"/>
        <w:spacing w:after="120"/>
        <w:ind w:left="709"/>
        <w:jc w:val="both"/>
        <w:rPr>
          <w:rFonts w:ascii="Times New Roman" w:hAnsi="Times New Roman" w:cs="Tahoma"/>
          <w:sz w:val="20"/>
          <w:szCs w:val="20"/>
        </w:rPr>
      </w:pPr>
    </w:p>
    <w:p w14:paraId="711D31E2" w14:textId="77777777" w:rsidR="00A827DA" w:rsidRPr="00E0799C" w:rsidRDefault="00A827DA" w:rsidP="00D43A05">
      <w:pPr>
        <w:pStyle w:val="Standard"/>
        <w:numPr>
          <w:ilvl w:val="0"/>
          <w:numId w:val="21"/>
        </w:numPr>
        <w:spacing w:after="120"/>
        <w:ind w:left="714" w:hanging="357"/>
        <w:jc w:val="both"/>
        <w:rPr>
          <w:rFonts w:ascii="Times New Roman" w:hAnsi="Times New Roman" w:cs="Tahoma"/>
          <w:sz w:val="20"/>
          <w:szCs w:val="20"/>
        </w:rPr>
      </w:pPr>
      <w:r w:rsidRPr="00E0799C">
        <w:rPr>
          <w:rFonts w:ascii="Times New Roman" w:hAnsi="Times New Roman" w:cs="Tahoma"/>
          <w:b/>
          <w:sz w:val="20"/>
          <w:szCs w:val="20"/>
        </w:rPr>
        <w:t>WYMAGANIA OGÓLNE:</w:t>
      </w:r>
    </w:p>
    <w:p w14:paraId="080F91AF" w14:textId="77777777" w:rsidR="00A827DA" w:rsidRPr="00820F47" w:rsidRDefault="00A827DA" w:rsidP="00D43A05">
      <w:pPr>
        <w:pStyle w:val="Standard"/>
        <w:numPr>
          <w:ilvl w:val="0"/>
          <w:numId w:val="23"/>
        </w:numPr>
        <w:spacing w:after="120"/>
        <w:ind w:left="1429" w:hanging="357"/>
        <w:jc w:val="both"/>
        <w:rPr>
          <w:rFonts w:ascii="Times New Roman" w:hAnsi="Times New Roman" w:cs="Tahoma"/>
          <w:sz w:val="16"/>
          <w:szCs w:val="20"/>
        </w:rPr>
      </w:pPr>
      <w:r w:rsidRPr="00820F47">
        <w:rPr>
          <w:rFonts w:ascii="Times New Roman" w:hAnsi="Times New Roman" w:cs="Tahoma"/>
          <w:sz w:val="20"/>
          <w:szCs w:val="20"/>
        </w:rPr>
        <w:t xml:space="preserve">Zamawiający zastrzega sobie możliwość aktywacji dodatkowych </w:t>
      </w:r>
      <w:r w:rsidRPr="00820F47">
        <w:rPr>
          <w:rFonts w:ascii="Times New Roman" w:hAnsi="Times New Roman"/>
          <w:sz w:val="20"/>
          <w:szCs w:val="20"/>
        </w:rPr>
        <w:t>nowych numerów abonenckich w czasie trwania umowy</w:t>
      </w:r>
      <w:r>
        <w:rPr>
          <w:rFonts w:ascii="Times New Roman" w:hAnsi="Times New Roman"/>
          <w:sz w:val="20"/>
          <w:szCs w:val="20"/>
        </w:rPr>
        <w:t xml:space="preserve"> </w:t>
      </w:r>
      <w:r w:rsidRPr="00820F47">
        <w:rPr>
          <w:rFonts w:ascii="Times New Roman" w:hAnsi="Times New Roman" w:cs="Tahoma"/>
          <w:sz w:val="20"/>
          <w:szCs w:val="20"/>
        </w:rPr>
        <w:t xml:space="preserve">. </w:t>
      </w:r>
      <w:r w:rsidRPr="00820F47">
        <w:rPr>
          <w:rFonts w:ascii="Times New Roman" w:hAnsi="Times New Roman"/>
          <w:sz w:val="20"/>
        </w:rPr>
        <w:t>Rozliczenie tych dodatkowych numerów będzie się odbywało w oparciu o ceny podane w formularzu cenowym dla poszczególnych abonamentów.</w:t>
      </w:r>
    </w:p>
    <w:p w14:paraId="58548D50" w14:textId="77777777" w:rsidR="00A827DA" w:rsidRPr="00E0799C" w:rsidRDefault="00A827DA" w:rsidP="00D43A05">
      <w:pPr>
        <w:pStyle w:val="Standard"/>
        <w:numPr>
          <w:ilvl w:val="0"/>
          <w:numId w:val="23"/>
        </w:numPr>
        <w:spacing w:after="120"/>
        <w:ind w:left="1429" w:hanging="357"/>
        <w:jc w:val="both"/>
        <w:rPr>
          <w:rFonts w:ascii="Times New Roman" w:hAnsi="Times New Roman" w:cs="Tahoma"/>
          <w:sz w:val="20"/>
          <w:szCs w:val="20"/>
        </w:rPr>
      </w:pPr>
      <w:r w:rsidRPr="00E0799C">
        <w:rPr>
          <w:rFonts w:ascii="Times New Roman" w:hAnsi="Times New Roman" w:cs="Tahoma"/>
          <w:sz w:val="20"/>
          <w:szCs w:val="20"/>
        </w:rPr>
        <w:t xml:space="preserve">Zamawiający wymaga, aby taryfikacja połączeń głosowych była jednosekundowa, bez opłat za inicjację połączenia, a stawka za 1 min połączenia głosowego była stała, niezależna od pory lub dnia. Powyższe wymaganie nie dotyczy połączeń na numery specjalne, infolinie i numery dodatkowo płatne tzw. Premium. </w:t>
      </w:r>
    </w:p>
    <w:p w14:paraId="3EBE0C61" w14:textId="77777777" w:rsidR="00A827DA" w:rsidRPr="00F37895" w:rsidRDefault="00A827DA" w:rsidP="00D43A05">
      <w:pPr>
        <w:pStyle w:val="Standard"/>
        <w:numPr>
          <w:ilvl w:val="0"/>
          <w:numId w:val="23"/>
        </w:numPr>
        <w:spacing w:after="120"/>
        <w:jc w:val="both"/>
        <w:rPr>
          <w:rFonts w:ascii="Times New Roman" w:hAnsi="Times New Roman" w:cs="Tahoma"/>
          <w:sz w:val="20"/>
          <w:szCs w:val="20"/>
        </w:rPr>
      </w:pPr>
      <w:r w:rsidRPr="00F37895">
        <w:rPr>
          <w:rFonts w:ascii="Times New Roman" w:hAnsi="Times New Roman" w:cs="Tahoma"/>
          <w:sz w:val="20"/>
          <w:szCs w:val="20"/>
        </w:rPr>
        <w:t xml:space="preserve">Wykonawca zapewni możliwość wprowadzenia limitów kosztów na poszczególnych numerach abonenckich. </w:t>
      </w:r>
    </w:p>
    <w:p w14:paraId="1BEDC8AC" w14:textId="77777777" w:rsidR="00A827DA" w:rsidRPr="00F37895" w:rsidRDefault="00A827DA" w:rsidP="00D43A05">
      <w:pPr>
        <w:pStyle w:val="Standard"/>
        <w:numPr>
          <w:ilvl w:val="0"/>
          <w:numId w:val="23"/>
        </w:numPr>
        <w:spacing w:after="120"/>
        <w:jc w:val="both"/>
        <w:rPr>
          <w:rFonts w:ascii="Times New Roman" w:hAnsi="Times New Roman" w:cs="Tahoma"/>
          <w:sz w:val="20"/>
          <w:szCs w:val="20"/>
        </w:rPr>
      </w:pPr>
      <w:r w:rsidRPr="00F37895">
        <w:rPr>
          <w:rFonts w:ascii="Times New Roman" w:hAnsi="Times New Roman" w:cs="Tahoma"/>
          <w:sz w:val="20"/>
          <w:szCs w:val="20"/>
        </w:rPr>
        <w:t xml:space="preserve">Wykonawca </w:t>
      </w:r>
      <w:r w:rsidRPr="00820F47">
        <w:rPr>
          <w:rFonts w:ascii="Times New Roman" w:hAnsi="Times New Roman" w:cs="Tahoma"/>
          <w:sz w:val="20"/>
          <w:szCs w:val="20"/>
        </w:rPr>
        <w:t>zablokuje</w:t>
      </w:r>
      <w:r w:rsidRPr="00F37895">
        <w:rPr>
          <w:rFonts w:ascii="Times New Roman" w:hAnsi="Times New Roman" w:cs="Tahoma"/>
          <w:sz w:val="20"/>
          <w:szCs w:val="20"/>
        </w:rPr>
        <w:t xml:space="preserve"> usługi dodatkowo płatne, tj. płatne sms, mms specjalne, np. gry, horoskopy, itp., </w:t>
      </w:r>
    </w:p>
    <w:p w14:paraId="0C382363" w14:textId="77777777" w:rsidR="00A827DA" w:rsidRPr="00AD2DD6" w:rsidRDefault="00A827DA" w:rsidP="00D43A05">
      <w:pPr>
        <w:pStyle w:val="Standard"/>
        <w:numPr>
          <w:ilvl w:val="0"/>
          <w:numId w:val="23"/>
        </w:numPr>
        <w:spacing w:after="120"/>
        <w:jc w:val="both"/>
        <w:rPr>
          <w:rFonts w:ascii="Times New Roman" w:hAnsi="Times New Roman" w:cs="Tahoma"/>
          <w:sz w:val="20"/>
          <w:szCs w:val="20"/>
        </w:rPr>
      </w:pPr>
      <w:r w:rsidRPr="00AD2DD6">
        <w:rPr>
          <w:rFonts w:ascii="Times New Roman" w:hAnsi="Times New Roman" w:cs="Tahoma"/>
          <w:sz w:val="20"/>
          <w:szCs w:val="20"/>
        </w:rPr>
        <w:t xml:space="preserve">Wykonawca </w:t>
      </w:r>
      <w:r w:rsidRPr="00820F47">
        <w:rPr>
          <w:rFonts w:ascii="Times New Roman" w:hAnsi="Times New Roman" w:cs="Tahoma"/>
          <w:sz w:val="20"/>
          <w:szCs w:val="20"/>
        </w:rPr>
        <w:t xml:space="preserve">zablokuje transmisję </w:t>
      </w:r>
      <w:r w:rsidRPr="00AD2DD6">
        <w:rPr>
          <w:rFonts w:ascii="Times New Roman" w:hAnsi="Times New Roman" w:cs="Tahoma"/>
          <w:sz w:val="20"/>
          <w:szCs w:val="20"/>
        </w:rPr>
        <w:t xml:space="preserve">danych po przekroczeniu pakietu danych w poszczególnych rodzajach abonamentów, przy czym Wykonawca udostępni upoważnionym przedstawicielom Zamawiającego (rola administratora/ kontrolera) możliwość wyłączania poszczególnych blokad. </w:t>
      </w:r>
    </w:p>
    <w:p w14:paraId="60B24995" w14:textId="77777777" w:rsidR="00A827DA" w:rsidRDefault="00A827DA" w:rsidP="00D43A05">
      <w:pPr>
        <w:pStyle w:val="Standard"/>
        <w:numPr>
          <w:ilvl w:val="0"/>
          <w:numId w:val="23"/>
        </w:numPr>
        <w:spacing w:after="120"/>
        <w:jc w:val="both"/>
        <w:rPr>
          <w:rFonts w:ascii="Times New Roman" w:hAnsi="Times New Roman" w:cs="Tahoma"/>
          <w:color w:val="000000" w:themeColor="text1"/>
          <w:sz w:val="20"/>
          <w:szCs w:val="20"/>
        </w:rPr>
      </w:pPr>
      <w:r w:rsidRPr="00F9262E">
        <w:rPr>
          <w:rFonts w:ascii="Times New Roman" w:hAnsi="Times New Roman" w:cs="Tahoma"/>
          <w:color w:val="000000" w:themeColor="text1"/>
          <w:sz w:val="20"/>
          <w:szCs w:val="20"/>
        </w:rPr>
        <w:t xml:space="preserve">Wykonawca zapewni w ramach swojej infrastruktury technicznej dostęp do technologii LTE i 5G  </w:t>
      </w:r>
    </w:p>
    <w:p w14:paraId="32BDB0F2" w14:textId="77777777" w:rsidR="00A827DA" w:rsidRPr="00F9262E" w:rsidRDefault="00A827DA" w:rsidP="00D43A05">
      <w:pPr>
        <w:pStyle w:val="Standard"/>
        <w:numPr>
          <w:ilvl w:val="0"/>
          <w:numId w:val="23"/>
        </w:numPr>
        <w:spacing w:after="120"/>
        <w:jc w:val="both"/>
        <w:rPr>
          <w:rFonts w:ascii="Times New Roman" w:hAnsi="Times New Roman" w:cs="Tahoma"/>
          <w:color w:val="000000" w:themeColor="text1"/>
          <w:sz w:val="20"/>
          <w:szCs w:val="20"/>
        </w:rPr>
      </w:pPr>
      <w:r>
        <w:rPr>
          <w:rFonts w:ascii="Times New Roman" w:hAnsi="Times New Roman" w:cs="Tahoma"/>
          <w:color w:val="000000" w:themeColor="text1"/>
          <w:sz w:val="20"/>
          <w:szCs w:val="20"/>
        </w:rPr>
        <w:t>M</w:t>
      </w:r>
      <w:r w:rsidRPr="00F9262E">
        <w:rPr>
          <w:rFonts w:ascii="Times New Roman" w:hAnsi="Times New Roman" w:cs="Tahoma"/>
          <w:color w:val="000000" w:themeColor="text1"/>
          <w:sz w:val="20"/>
          <w:szCs w:val="20"/>
        </w:rPr>
        <w:t xml:space="preserve">ożliwość korzystania infrastuktury zewnętrznej w celu zabezoieczenia w  przypadku </w:t>
      </w:r>
      <w:r>
        <w:rPr>
          <w:rFonts w:ascii="Times New Roman" w:hAnsi="Times New Roman" w:cs="Tahoma"/>
          <w:color w:val="000000" w:themeColor="text1"/>
          <w:sz w:val="20"/>
          <w:szCs w:val="20"/>
        </w:rPr>
        <w:pgNum/>
      </w:r>
      <w:r>
        <w:rPr>
          <w:rFonts w:ascii="Times New Roman" w:hAnsi="Times New Roman" w:cs="Tahoma"/>
          <w:color w:val="000000" w:themeColor="text1"/>
          <w:sz w:val="20"/>
          <w:szCs w:val="20"/>
        </w:rPr>
        <w:t>warii</w:t>
      </w:r>
      <w:r w:rsidRPr="00F9262E">
        <w:rPr>
          <w:rFonts w:ascii="Times New Roman" w:hAnsi="Times New Roman" w:cs="Tahoma"/>
          <w:color w:val="000000" w:themeColor="text1"/>
          <w:sz w:val="20"/>
          <w:szCs w:val="20"/>
        </w:rPr>
        <w:t xml:space="preserve"> jako łacze zapoasowe .</w:t>
      </w:r>
    </w:p>
    <w:p w14:paraId="323A0942" w14:textId="77777777" w:rsidR="00A827DA" w:rsidRPr="00AD2DD6" w:rsidRDefault="00A827DA" w:rsidP="00A827DA">
      <w:pPr>
        <w:pStyle w:val="Standard"/>
        <w:spacing w:after="120"/>
        <w:ind w:left="1074"/>
        <w:jc w:val="both"/>
        <w:rPr>
          <w:rFonts w:ascii="Times New Roman" w:hAnsi="Times New Roman" w:cs="Tahoma"/>
          <w:sz w:val="20"/>
          <w:szCs w:val="20"/>
        </w:rPr>
      </w:pPr>
    </w:p>
    <w:p w14:paraId="7781FE8B" w14:textId="77777777" w:rsidR="00A827DA" w:rsidRPr="00F37895" w:rsidRDefault="00A827DA" w:rsidP="00D43A05">
      <w:pPr>
        <w:numPr>
          <w:ilvl w:val="0"/>
          <w:numId w:val="23"/>
        </w:numPr>
        <w:spacing w:after="120" w:line="276" w:lineRule="auto"/>
        <w:jc w:val="both"/>
        <w:rPr>
          <w:rFonts w:ascii="Times New Roman" w:hAnsi="Times New Roman"/>
          <w:sz w:val="20"/>
          <w:szCs w:val="20"/>
        </w:rPr>
      </w:pPr>
      <w:r w:rsidRPr="00F37895">
        <w:rPr>
          <w:rFonts w:ascii="Times New Roman" w:hAnsi="Times New Roman"/>
          <w:sz w:val="20"/>
          <w:szCs w:val="20"/>
        </w:rPr>
        <w:t xml:space="preserve">Zamawiający wyraża zgodę na zawarcie dla poszczególnych kart SIM umów jednostkowych na wzorach Wykonawcy, sporządzonych zgodnie z Prawem telekomunikacyjnym </w:t>
      </w:r>
      <w:r w:rsidRPr="00F37895">
        <w:rPr>
          <w:sz w:val="20"/>
          <w:szCs w:val="20"/>
        </w:rPr>
        <w:t>(</w:t>
      </w:r>
      <w:r w:rsidRPr="00F37895">
        <w:rPr>
          <w:rFonts w:ascii="Times New Roman" w:hAnsi="Times New Roman"/>
          <w:sz w:val="20"/>
          <w:szCs w:val="20"/>
        </w:rPr>
        <w:t>t. j. DZ. U. z 201</w:t>
      </w:r>
      <w:r>
        <w:rPr>
          <w:rFonts w:ascii="Times New Roman" w:hAnsi="Times New Roman"/>
          <w:sz w:val="20"/>
          <w:szCs w:val="20"/>
        </w:rPr>
        <w:t>8</w:t>
      </w:r>
      <w:r w:rsidRPr="00F37895">
        <w:rPr>
          <w:rFonts w:ascii="Times New Roman" w:hAnsi="Times New Roman"/>
          <w:sz w:val="20"/>
          <w:szCs w:val="20"/>
        </w:rPr>
        <w:t xml:space="preserve"> roku poz. </w:t>
      </w:r>
      <w:r>
        <w:rPr>
          <w:rFonts w:ascii="Times New Roman" w:hAnsi="Times New Roman"/>
          <w:sz w:val="20"/>
          <w:szCs w:val="20"/>
        </w:rPr>
        <w:t>1954</w:t>
      </w:r>
      <w:r w:rsidRPr="00F37895">
        <w:rPr>
          <w:rFonts w:ascii="Times New Roman" w:hAnsi="Times New Roman"/>
          <w:sz w:val="20"/>
          <w:szCs w:val="20"/>
        </w:rPr>
        <w:t xml:space="preserve">.). </w:t>
      </w:r>
      <w:r w:rsidRPr="00F37895">
        <w:rPr>
          <w:rFonts w:ascii="Times New Roman" w:hAnsi="Times New Roman"/>
          <w:sz w:val="20"/>
          <w:szCs w:val="20"/>
        </w:rPr>
        <w:lastRenderedPageBreak/>
        <w:t xml:space="preserve">Zamawiający zastrzega, że w przypadku rozbieżności między postanowieniami tych umów, a postanowieniami umowy wiodącej, rozstrzygające będą postanowienia umowy wiodącej. </w:t>
      </w:r>
    </w:p>
    <w:p w14:paraId="510F04F8" w14:textId="77777777" w:rsidR="00A827DA" w:rsidRDefault="00A827DA" w:rsidP="00A827DA">
      <w:pPr>
        <w:pStyle w:val="Akapitzlist"/>
        <w:rPr>
          <w:rFonts w:ascii="Times New Roman" w:hAnsi="Times New Roman" w:cs="Tahoma"/>
          <w:sz w:val="20"/>
          <w:szCs w:val="20"/>
        </w:rPr>
      </w:pPr>
    </w:p>
    <w:p w14:paraId="483E7C47" w14:textId="77777777" w:rsidR="00A827DA" w:rsidRPr="00F37895" w:rsidRDefault="00A827DA" w:rsidP="00D43A05">
      <w:pPr>
        <w:pStyle w:val="Standard"/>
        <w:numPr>
          <w:ilvl w:val="0"/>
          <w:numId w:val="23"/>
        </w:numPr>
        <w:spacing w:after="120"/>
        <w:ind w:left="1429" w:hanging="357"/>
        <w:jc w:val="both"/>
        <w:rPr>
          <w:rFonts w:ascii="Times New Roman" w:hAnsi="Times New Roman" w:cs="Tahoma"/>
          <w:sz w:val="20"/>
          <w:szCs w:val="20"/>
        </w:rPr>
      </w:pPr>
      <w:r w:rsidRPr="00F37895">
        <w:rPr>
          <w:rFonts w:ascii="Times New Roman" w:hAnsi="Times New Roman" w:cs="Tahoma"/>
          <w:sz w:val="20"/>
          <w:szCs w:val="20"/>
        </w:rPr>
        <w:t>Po wygaśnięciu Umowy Zamawiający zastrzega sobie prawo do zachowania wszystkich numerów abonenckich użytkowanych w trakcie jej trwania oraz zgodnego z prawem przeniesienia do nowej sieci telefonii komórkowej wybranej w ramach  kolejnego postępowania przetargowego.</w:t>
      </w:r>
    </w:p>
    <w:p w14:paraId="203295FF" w14:textId="77777777" w:rsidR="00A827DA" w:rsidRDefault="00A827DA" w:rsidP="00D43A05">
      <w:pPr>
        <w:pStyle w:val="Standard"/>
        <w:numPr>
          <w:ilvl w:val="0"/>
          <w:numId w:val="21"/>
        </w:numPr>
        <w:spacing w:after="120"/>
        <w:ind w:left="714" w:hanging="357"/>
        <w:jc w:val="both"/>
        <w:rPr>
          <w:rFonts w:ascii="Times New Roman" w:hAnsi="Times New Roman" w:cs="Tahoma"/>
          <w:sz w:val="20"/>
          <w:szCs w:val="20"/>
        </w:rPr>
      </w:pPr>
      <w:r w:rsidRPr="00E0799C">
        <w:rPr>
          <w:rFonts w:ascii="Times New Roman" w:hAnsi="Times New Roman" w:cs="Tahoma"/>
          <w:b/>
          <w:sz w:val="20"/>
          <w:szCs w:val="20"/>
        </w:rPr>
        <w:t>RODZAJE ABONAMENTÓW WRAZ Z LICZBĄ NUMERÓW ORAZ USŁUGAMI WCHODZĄCYMI W ZAKRES POSZCZEGÓLNYCH ABONAMENTÓW</w:t>
      </w:r>
      <w:r w:rsidRPr="00E0799C">
        <w:rPr>
          <w:rFonts w:ascii="Times New Roman" w:hAnsi="Times New Roman" w:cs="Tahoma"/>
          <w:sz w:val="20"/>
          <w:szCs w:val="20"/>
        </w:rPr>
        <w:t>:</w:t>
      </w:r>
    </w:p>
    <w:tbl>
      <w:tblPr>
        <w:tblStyle w:val="Tabela-Siatka"/>
        <w:tblW w:w="0" w:type="auto"/>
        <w:tblLook w:val="04A0" w:firstRow="1" w:lastRow="0" w:firstColumn="1" w:lastColumn="0" w:noHBand="0" w:noVBand="1"/>
      </w:tblPr>
      <w:tblGrid>
        <w:gridCol w:w="4981"/>
        <w:gridCol w:w="4981"/>
      </w:tblGrid>
      <w:tr w:rsidR="00A827DA" w14:paraId="1B662D39" w14:textId="77777777" w:rsidTr="001A3A58">
        <w:tc>
          <w:tcPr>
            <w:tcW w:w="4981" w:type="dxa"/>
          </w:tcPr>
          <w:p w14:paraId="4FB1282F" w14:textId="77777777" w:rsidR="00A827DA" w:rsidRDefault="00A827DA" w:rsidP="001A3A58">
            <w:pPr>
              <w:pStyle w:val="Standard"/>
              <w:spacing w:after="120"/>
              <w:jc w:val="both"/>
              <w:rPr>
                <w:rFonts w:ascii="Times New Roman" w:hAnsi="Times New Roman" w:cs="Tahoma"/>
                <w:sz w:val="20"/>
                <w:szCs w:val="20"/>
              </w:rPr>
            </w:pPr>
            <w:r w:rsidRPr="00E0799C">
              <w:rPr>
                <w:rFonts w:ascii="Times New Roman" w:hAnsi="Times New Roman" w:cs="Tahoma"/>
                <w:b/>
                <w:sz w:val="20"/>
                <w:szCs w:val="20"/>
              </w:rPr>
              <w:t>Rodzaj abonamentu</w:t>
            </w:r>
          </w:p>
        </w:tc>
        <w:tc>
          <w:tcPr>
            <w:tcW w:w="4981" w:type="dxa"/>
          </w:tcPr>
          <w:p w14:paraId="5A5F7707" w14:textId="77777777" w:rsidR="00A827DA" w:rsidRDefault="00A827DA" w:rsidP="001A3A58">
            <w:pPr>
              <w:pStyle w:val="Standard"/>
              <w:spacing w:after="120"/>
              <w:jc w:val="both"/>
              <w:rPr>
                <w:rFonts w:ascii="Times New Roman" w:hAnsi="Times New Roman" w:cs="Tahoma"/>
                <w:sz w:val="20"/>
                <w:szCs w:val="20"/>
              </w:rPr>
            </w:pPr>
            <w:r>
              <w:rPr>
                <w:rFonts w:ascii="Times New Roman" w:hAnsi="Times New Roman" w:cs="Tahoma"/>
                <w:b/>
                <w:sz w:val="20"/>
                <w:szCs w:val="20"/>
              </w:rPr>
              <w:t xml:space="preserve">Minimalny zakres usług </w:t>
            </w:r>
            <w:r w:rsidRPr="00E0799C">
              <w:rPr>
                <w:rFonts w:ascii="Times New Roman" w:hAnsi="Times New Roman" w:cs="Tahoma"/>
                <w:b/>
                <w:sz w:val="20"/>
                <w:szCs w:val="20"/>
              </w:rPr>
              <w:t>w ramach abonamentu</w:t>
            </w:r>
          </w:p>
        </w:tc>
      </w:tr>
      <w:tr w:rsidR="00A827DA" w14:paraId="7D261FF2" w14:textId="77777777" w:rsidTr="001A3A58">
        <w:tc>
          <w:tcPr>
            <w:tcW w:w="4981" w:type="dxa"/>
          </w:tcPr>
          <w:p w14:paraId="39E1A9D7" w14:textId="77777777" w:rsidR="00A827DA" w:rsidRPr="00306F41" w:rsidRDefault="00A827DA" w:rsidP="001A3A58">
            <w:pPr>
              <w:pStyle w:val="Standard"/>
              <w:jc w:val="both"/>
              <w:rPr>
                <w:rFonts w:ascii="Times New Roman" w:hAnsi="Times New Roman" w:cs="Tahoma"/>
                <w:color w:val="FF0000"/>
                <w:sz w:val="20"/>
                <w:szCs w:val="20"/>
              </w:rPr>
            </w:pPr>
            <w:r w:rsidRPr="0014234C">
              <w:rPr>
                <w:rFonts w:ascii="Times New Roman" w:hAnsi="Times New Roman" w:cs="Tahoma"/>
                <w:sz w:val="20"/>
                <w:szCs w:val="20"/>
              </w:rPr>
              <w:t xml:space="preserve">ABONAMENT I – </w:t>
            </w:r>
            <w:r>
              <w:rPr>
                <w:rFonts w:ascii="Times New Roman" w:hAnsi="Times New Roman" w:cs="Tahoma"/>
                <w:color w:val="FF0000"/>
                <w:sz w:val="20"/>
                <w:szCs w:val="20"/>
              </w:rPr>
              <w:t>łącznie 21</w:t>
            </w:r>
            <w:r w:rsidRPr="00306F41">
              <w:rPr>
                <w:rFonts w:ascii="Times New Roman" w:hAnsi="Times New Roman" w:cs="Tahoma"/>
                <w:color w:val="FF0000"/>
                <w:sz w:val="20"/>
                <w:szCs w:val="20"/>
              </w:rPr>
              <w:t xml:space="preserve"> SIM</w:t>
            </w:r>
          </w:p>
          <w:p w14:paraId="213D778C" w14:textId="77777777" w:rsidR="00A827DA" w:rsidRPr="0014234C" w:rsidRDefault="00A827DA" w:rsidP="001A3A58">
            <w:pPr>
              <w:pStyle w:val="Standard"/>
              <w:jc w:val="both"/>
              <w:rPr>
                <w:rFonts w:ascii="Times New Roman" w:hAnsi="Times New Roman" w:cs="Tahoma"/>
                <w:sz w:val="20"/>
                <w:szCs w:val="20"/>
              </w:rPr>
            </w:pPr>
          </w:p>
          <w:p w14:paraId="4E1FF28D" w14:textId="77777777" w:rsidR="00A827DA" w:rsidRDefault="00A827DA" w:rsidP="001A3A58">
            <w:pPr>
              <w:pStyle w:val="Standard"/>
              <w:spacing w:after="120"/>
              <w:jc w:val="both"/>
              <w:rPr>
                <w:rFonts w:ascii="Times New Roman" w:hAnsi="Times New Roman" w:cs="Tahoma"/>
                <w:sz w:val="20"/>
                <w:szCs w:val="20"/>
              </w:rPr>
            </w:pPr>
          </w:p>
        </w:tc>
        <w:tc>
          <w:tcPr>
            <w:tcW w:w="4981" w:type="dxa"/>
          </w:tcPr>
          <w:p w14:paraId="3AA8EA02" w14:textId="77777777" w:rsidR="00A827DA" w:rsidRPr="00677173" w:rsidRDefault="00A827DA" w:rsidP="001A3A58">
            <w:pPr>
              <w:pStyle w:val="Standard"/>
              <w:spacing w:after="120"/>
              <w:jc w:val="both"/>
              <w:rPr>
                <w:rFonts w:ascii="Arial" w:hAnsi="Arial" w:cs="Arial"/>
                <w:sz w:val="22"/>
                <w:szCs w:val="22"/>
              </w:rPr>
            </w:pPr>
            <w:r w:rsidRPr="00677173">
              <w:rPr>
                <w:rFonts w:ascii="Arial" w:hAnsi="Arial" w:cs="Arial"/>
                <w:sz w:val="22"/>
                <w:szCs w:val="22"/>
              </w:rPr>
              <w:t xml:space="preserve">Samsung </w:t>
            </w:r>
            <w:r>
              <w:rPr>
                <w:rFonts w:ascii="Arial" w:hAnsi="Arial" w:cs="Arial"/>
                <w:sz w:val="22"/>
                <w:szCs w:val="22"/>
              </w:rPr>
              <w:t>Galaxy A27 5G/128</w:t>
            </w:r>
          </w:p>
        </w:tc>
      </w:tr>
      <w:tr w:rsidR="00A827DA" w14:paraId="20644135" w14:textId="77777777" w:rsidTr="001A3A58">
        <w:tc>
          <w:tcPr>
            <w:tcW w:w="4981" w:type="dxa"/>
          </w:tcPr>
          <w:p w14:paraId="3AA48339" w14:textId="77777777" w:rsidR="00A827DA" w:rsidRPr="00306F41" w:rsidRDefault="00A827DA" w:rsidP="001A3A58">
            <w:pPr>
              <w:pStyle w:val="Standard"/>
              <w:jc w:val="both"/>
              <w:rPr>
                <w:rFonts w:ascii="Times New Roman" w:hAnsi="Times New Roman" w:cs="Tahoma"/>
                <w:color w:val="FF0000"/>
                <w:sz w:val="20"/>
                <w:szCs w:val="20"/>
              </w:rPr>
            </w:pPr>
            <w:r w:rsidRPr="0046513F">
              <w:rPr>
                <w:rFonts w:ascii="Times New Roman" w:hAnsi="Times New Roman" w:cs="Tahoma"/>
                <w:sz w:val="20"/>
                <w:szCs w:val="20"/>
              </w:rPr>
              <w:t xml:space="preserve">ABONAMENT II – </w:t>
            </w:r>
            <w:r w:rsidRPr="00306F41">
              <w:rPr>
                <w:rFonts w:ascii="Times New Roman" w:hAnsi="Times New Roman" w:cs="Tahoma"/>
                <w:color w:val="FF0000"/>
                <w:sz w:val="20"/>
                <w:szCs w:val="20"/>
              </w:rPr>
              <w:t xml:space="preserve">łącznie </w:t>
            </w:r>
            <w:r>
              <w:rPr>
                <w:rFonts w:ascii="Times New Roman" w:hAnsi="Times New Roman" w:cs="Tahoma"/>
                <w:color w:val="FF0000"/>
                <w:sz w:val="20"/>
                <w:szCs w:val="20"/>
              </w:rPr>
              <w:t>1</w:t>
            </w:r>
            <w:r w:rsidRPr="00306F41">
              <w:rPr>
                <w:rFonts w:ascii="Times New Roman" w:hAnsi="Times New Roman" w:cs="Tahoma"/>
                <w:color w:val="FF0000"/>
                <w:sz w:val="20"/>
                <w:szCs w:val="20"/>
              </w:rPr>
              <w:t>SIM</w:t>
            </w:r>
          </w:p>
          <w:p w14:paraId="544AE25F" w14:textId="77777777" w:rsidR="00A827DA" w:rsidRDefault="00A827DA" w:rsidP="001A3A58">
            <w:pPr>
              <w:pStyle w:val="Standard"/>
              <w:spacing w:after="120"/>
              <w:jc w:val="both"/>
              <w:rPr>
                <w:rFonts w:ascii="Times New Roman" w:hAnsi="Times New Roman" w:cs="Tahoma"/>
                <w:sz w:val="20"/>
                <w:szCs w:val="20"/>
              </w:rPr>
            </w:pPr>
          </w:p>
        </w:tc>
        <w:tc>
          <w:tcPr>
            <w:tcW w:w="4981" w:type="dxa"/>
          </w:tcPr>
          <w:p w14:paraId="57DB26FC" w14:textId="77777777" w:rsidR="00A827DA" w:rsidRPr="00677173" w:rsidRDefault="00A827DA" w:rsidP="00D43A05">
            <w:pPr>
              <w:numPr>
                <w:ilvl w:val="0"/>
                <w:numId w:val="29"/>
              </w:numPr>
              <w:ind w:left="344"/>
              <w:jc w:val="both"/>
              <w:rPr>
                <w:rFonts w:ascii="Arial" w:hAnsi="Arial" w:cs="Arial"/>
              </w:rPr>
            </w:pPr>
            <w:r w:rsidRPr="00677173">
              <w:rPr>
                <w:rFonts w:ascii="Arial" w:hAnsi="Arial" w:cs="Arial"/>
              </w:rPr>
              <w:t xml:space="preserve">Internet – pakiet </w:t>
            </w:r>
            <w:r w:rsidRPr="00677173">
              <w:rPr>
                <w:rFonts w:ascii="Arial" w:hAnsi="Arial" w:cs="Arial"/>
                <w:color w:val="FF0000"/>
              </w:rPr>
              <w:t xml:space="preserve">min. </w:t>
            </w:r>
            <w:r w:rsidRPr="00677173">
              <w:rPr>
                <w:rFonts w:ascii="Arial" w:hAnsi="Arial" w:cs="Arial"/>
                <w:color w:val="FF0000"/>
                <w:highlight w:val="yellow"/>
              </w:rPr>
              <w:t>200 GB</w:t>
            </w:r>
            <w:r w:rsidRPr="00677173">
              <w:rPr>
                <w:rFonts w:ascii="Arial" w:hAnsi="Arial" w:cs="Arial"/>
                <w:color w:val="FF0000"/>
              </w:rPr>
              <w:t xml:space="preserve"> </w:t>
            </w:r>
            <w:r w:rsidRPr="00677173">
              <w:rPr>
                <w:rFonts w:ascii="Arial" w:hAnsi="Arial" w:cs="Arial"/>
              </w:rPr>
              <w:t xml:space="preserve">– Polska. Bez urządzenia </w:t>
            </w:r>
          </w:p>
          <w:p w14:paraId="0D736E89" w14:textId="77777777" w:rsidR="00A827DA" w:rsidRDefault="00A827DA" w:rsidP="001A3A58">
            <w:pPr>
              <w:pStyle w:val="Standard"/>
              <w:spacing w:after="120"/>
              <w:jc w:val="both"/>
              <w:rPr>
                <w:rFonts w:ascii="Times New Roman" w:hAnsi="Times New Roman" w:cs="Tahoma"/>
                <w:sz w:val="20"/>
                <w:szCs w:val="20"/>
              </w:rPr>
            </w:pPr>
          </w:p>
        </w:tc>
      </w:tr>
      <w:tr w:rsidR="00A827DA" w14:paraId="15240DCE" w14:textId="77777777" w:rsidTr="001A3A58">
        <w:tc>
          <w:tcPr>
            <w:tcW w:w="4981" w:type="dxa"/>
          </w:tcPr>
          <w:p w14:paraId="41265403" w14:textId="77777777" w:rsidR="00A827DA" w:rsidRPr="00306F41" w:rsidRDefault="00A827DA" w:rsidP="001A3A58">
            <w:pPr>
              <w:pStyle w:val="Standard"/>
              <w:jc w:val="both"/>
              <w:rPr>
                <w:rFonts w:ascii="Times New Roman" w:hAnsi="Times New Roman" w:cs="Tahoma"/>
                <w:color w:val="FF0000"/>
                <w:sz w:val="20"/>
                <w:szCs w:val="20"/>
              </w:rPr>
            </w:pPr>
            <w:r w:rsidRPr="0046513F">
              <w:rPr>
                <w:rFonts w:ascii="Times New Roman" w:hAnsi="Times New Roman" w:cs="Tahoma"/>
                <w:sz w:val="20"/>
                <w:szCs w:val="20"/>
              </w:rPr>
              <w:t>ABONAMENT II</w:t>
            </w:r>
            <w:r>
              <w:rPr>
                <w:rFonts w:ascii="Times New Roman" w:hAnsi="Times New Roman" w:cs="Tahoma"/>
                <w:sz w:val="20"/>
                <w:szCs w:val="20"/>
              </w:rPr>
              <w:t>I</w:t>
            </w:r>
            <w:r w:rsidRPr="0046513F">
              <w:rPr>
                <w:rFonts w:ascii="Times New Roman" w:hAnsi="Times New Roman" w:cs="Tahoma"/>
                <w:sz w:val="20"/>
                <w:szCs w:val="20"/>
              </w:rPr>
              <w:t xml:space="preserve"> – </w:t>
            </w:r>
            <w:r w:rsidRPr="00306F41">
              <w:rPr>
                <w:rFonts w:ascii="Times New Roman" w:hAnsi="Times New Roman" w:cs="Tahoma"/>
                <w:color w:val="FF0000"/>
                <w:sz w:val="20"/>
                <w:szCs w:val="20"/>
              </w:rPr>
              <w:t xml:space="preserve">łącznie </w:t>
            </w:r>
            <w:r>
              <w:rPr>
                <w:rFonts w:ascii="Times New Roman" w:hAnsi="Times New Roman" w:cs="Tahoma"/>
                <w:color w:val="FF0000"/>
                <w:sz w:val="20"/>
                <w:szCs w:val="20"/>
              </w:rPr>
              <w:t>4</w:t>
            </w:r>
            <w:r w:rsidRPr="00306F41">
              <w:rPr>
                <w:rFonts w:ascii="Times New Roman" w:hAnsi="Times New Roman" w:cs="Tahoma"/>
                <w:color w:val="FF0000"/>
                <w:sz w:val="20"/>
                <w:szCs w:val="20"/>
              </w:rPr>
              <w:t>SIM</w:t>
            </w:r>
          </w:p>
          <w:p w14:paraId="7671D50C" w14:textId="77777777" w:rsidR="00A827DA" w:rsidRDefault="00A827DA" w:rsidP="001A3A58">
            <w:pPr>
              <w:pStyle w:val="Standard"/>
              <w:spacing w:after="120"/>
              <w:jc w:val="both"/>
              <w:rPr>
                <w:rFonts w:ascii="Times New Roman" w:hAnsi="Times New Roman" w:cs="Tahoma"/>
                <w:sz w:val="20"/>
                <w:szCs w:val="20"/>
              </w:rPr>
            </w:pPr>
          </w:p>
        </w:tc>
        <w:tc>
          <w:tcPr>
            <w:tcW w:w="4981" w:type="dxa"/>
          </w:tcPr>
          <w:p w14:paraId="08072506" w14:textId="77777777" w:rsidR="00A827DA" w:rsidRDefault="00A827DA" w:rsidP="001A3A58">
            <w:pPr>
              <w:pStyle w:val="Standard"/>
              <w:spacing w:after="120"/>
              <w:jc w:val="both"/>
              <w:rPr>
                <w:rFonts w:ascii="Times New Roman" w:hAnsi="Times New Roman" w:cs="Tahoma"/>
                <w:sz w:val="20"/>
                <w:szCs w:val="20"/>
              </w:rPr>
            </w:pPr>
            <w:r>
              <w:rPr>
                <w:rFonts w:ascii="Arial" w:eastAsia="Times New Roman" w:hAnsi="Arial" w:cs="Arial"/>
                <w:color w:val="404040"/>
                <w:lang w:val="en-US"/>
              </w:rPr>
              <w:t>iPhone 16/128GB czarny</w:t>
            </w:r>
          </w:p>
        </w:tc>
      </w:tr>
    </w:tbl>
    <w:p w14:paraId="23325B46" w14:textId="77777777" w:rsidR="00A827DA" w:rsidRDefault="00A827DA" w:rsidP="00A827DA">
      <w:pPr>
        <w:pStyle w:val="Standard"/>
        <w:spacing w:after="120"/>
        <w:jc w:val="both"/>
        <w:rPr>
          <w:rFonts w:ascii="Times New Roman" w:hAnsi="Times New Roman" w:cs="Tahoma"/>
          <w:sz w:val="20"/>
          <w:szCs w:val="20"/>
        </w:rPr>
      </w:pPr>
    </w:p>
    <w:p w14:paraId="5DE45230" w14:textId="77777777" w:rsidR="00A827DA" w:rsidRDefault="00A827DA" w:rsidP="00A827DA">
      <w:pPr>
        <w:pStyle w:val="Standard"/>
        <w:spacing w:after="120"/>
        <w:jc w:val="both"/>
        <w:rPr>
          <w:rFonts w:ascii="Times New Roman" w:hAnsi="Times New Roman" w:cs="Tahoma"/>
          <w:sz w:val="20"/>
          <w:szCs w:val="20"/>
        </w:rPr>
      </w:pPr>
    </w:p>
    <w:p w14:paraId="1B31D966" w14:textId="77777777" w:rsidR="00A827DA" w:rsidRPr="0046513F" w:rsidRDefault="00A827DA" w:rsidP="00A827DA">
      <w:pPr>
        <w:pStyle w:val="Standard"/>
        <w:ind w:left="714"/>
        <w:jc w:val="both"/>
        <w:rPr>
          <w:rFonts w:ascii="Times New Roman" w:hAnsi="Times New Roman" w:cs="Tahoma"/>
          <w:sz w:val="20"/>
          <w:szCs w:val="20"/>
        </w:rPr>
      </w:pPr>
    </w:p>
    <w:p w14:paraId="626DEF5A" w14:textId="77777777" w:rsidR="00A827DA" w:rsidRPr="0046513F" w:rsidRDefault="00A827DA" w:rsidP="00D43A05">
      <w:pPr>
        <w:pStyle w:val="Standard"/>
        <w:numPr>
          <w:ilvl w:val="0"/>
          <w:numId w:val="21"/>
        </w:numPr>
        <w:spacing w:after="120"/>
        <w:ind w:left="714" w:hanging="357"/>
        <w:jc w:val="both"/>
        <w:rPr>
          <w:rFonts w:ascii="Times New Roman" w:hAnsi="Times New Roman" w:cs="Tahoma"/>
          <w:sz w:val="20"/>
          <w:szCs w:val="20"/>
        </w:rPr>
      </w:pPr>
      <w:r w:rsidRPr="0046513F">
        <w:rPr>
          <w:rFonts w:ascii="Times New Roman" w:hAnsi="Times New Roman" w:cs="Tahoma"/>
          <w:b/>
          <w:sz w:val="20"/>
          <w:szCs w:val="20"/>
        </w:rPr>
        <w:t>WYMAGANIA DOTYCZĄCE ZASIĘGU I DOSTĘPNOŚCI</w:t>
      </w:r>
      <w:r w:rsidRPr="0046513F">
        <w:rPr>
          <w:rFonts w:ascii="Times New Roman" w:hAnsi="Times New Roman" w:cs="Tahoma"/>
          <w:sz w:val="20"/>
          <w:szCs w:val="20"/>
        </w:rPr>
        <w:t>:</w:t>
      </w:r>
    </w:p>
    <w:p w14:paraId="2E842C9C" w14:textId="77777777" w:rsidR="00A827DA" w:rsidRPr="0046513F" w:rsidRDefault="00A827DA" w:rsidP="00A827DA">
      <w:pPr>
        <w:pStyle w:val="Akapitzlist"/>
        <w:spacing w:after="120"/>
        <w:ind w:left="1440"/>
        <w:jc w:val="both"/>
        <w:rPr>
          <w:rFonts w:ascii="Times New Roman" w:hAnsi="Times New Roman" w:cs="Tahoma"/>
          <w:vanish/>
          <w:sz w:val="20"/>
          <w:szCs w:val="20"/>
        </w:rPr>
      </w:pPr>
    </w:p>
    <w:p w14:paraId="1FB01924" w14:textId="77777777" w:rsidR="00A827DA" w:rsidRDefault="00A827DA" w:rsidP="00D43A05">
      <w:pPr>
        <w:pStyle w:val="Standard"/>
        <w:numPr>
          <w:ilvl w:val="0"/>
          <w:numId w:val="24"/>
        </w:numPr>
        <w:spacing w:after="120"/>
        <w:ind w:left="1418"/>
        <w:jc w:val="both"/>
        <w:rPr>
          <w:rFonts w:ascii="Times New Roman" w:hAnsi="Times New Roman" w:cs="Tahoma"/>
          <w:sz w:val="20"/>
          <w:szCs w:val="20"/>
        </w:rPr>
      </w:pPr>
      <w:r w:rsidRPr="0046513F">
        <w:rPr>
          <w:rFonts w:ascii="Times New Roman" w:hAnsi="Times New Roman" w:cs="Tahoma"/>
          <w:sz w:val="20"/>
          <w:szCs w:val="20"/>
        </w:rPr>
        <w:t xml:space="preserve">Wymaga się, aby operator zasięgiem sieci telefonii komórkowej obejmował min. 95% terytorium Polski oraz umożliwił świadczenie usługi poza granicami kraju – w ramach bezpłatnie aktywowanej usługi tzw. roamingu. Poziom sygnału musi być wystarczający do nawiązania sesji łączności głosowej oraz przesłania </w:t>
      </w:r>
      <w:r w:rsidRPr="00E0799C">
        <w:rPr>
          <w:rFonts w:ascii="Times New Roman" w:hAnsi="Times New Roman" w:cs="Tahoma"/>
          <w:sz w:val="20"/>
          <w:szCs w:val="20"/>
        </w:rPr>
        <w:t xml:space="preserve">danych. </w:t>
      </w:r>
      <w:r>
        <w:rPr>
          <w:rFonts w:ascii="Times New Roman" w:hAnsi="Times New Roman" w:cs="Tahoma"/>
          <w:sz w:val="20"/>
          <w:szCs w:val="20"/>
        </w:rPr>
        <w:t xml:space="preserve"> </w:t>
      </w:r>
    </w:p>
    <w:p w14:paraId="41C143F5" w14:textId="77777777" w:rsidR="00A827DA" w:rsidRPr="00E0799C" w:rsidRDefault="00A827DA" w:rsidP="00D43A05">
      <w:pPr>
        <w:pStyle w:val="Standard"/>
        <w:numPr>
          <w:ilvl w:val="0"/>
          <w:numId w:val="24"/>
        </w:numPr>
        <w:spacing w:after="120"/>
        <w:ind w:left="1418"/>
        <w:jc w:val="both"/>
        <w:rPr>
          <w:rFonts w:ascii="Times New Roman" w:hAnsi="Times New Roman" w:cs="Tahoma"/>
          <w:sz w:val="20"/>
          <w:szCs w:val="20"/>
        </w:rPr>
      </w:pPr>
      <w:r w:rsidRPr="00E0799C">
        <w:rPr>
          <w:rFonts w:ascii="Times New Roman" w:hAnsi="Times New Roman" w:cs="Tahoma"/>
          <w:sz w:val="20"/>
          <w:szCs w:val="20"/>
        </w:rPr>
        <w:t>Usługa powinna być dostępna przez 24 godziny / 365 (366) dni</w:t>
      </w:r>
      <w:r>
        <w:rPr>
          <w:rFonts w:ascii="Times New Roman" w:hAnsi="Times New Roman" w:cs="Tahoma"/>
          <w:sz w:val="20"/>
          <w:szCs w:val="20"/>
        </w:rPr>
        <w:t>.</w:t>
      </w:r>
      <w:r w:rsidRPr="00E0799C">
        <w:rPr>
          <w:rFonts w:ascii="Times New Roman" w:hAnsi="Times New Roman" w:cs="Tahoma"/>
          <w:sz w:val="20"/>
          <w:szCs w:val="20"/>
        </w:rPr>
        <w:t xml:space="preserve"> </w:t>
      </w:r>
    </w:p>
    <w:p w14:paraId="2E58EB97" w14:textId="77777777" w:rsidR="00A827DA" w:rsidRPr="00E0799C" w:rsidRDefault="00A827DA" w:rsidP="00D43A05">
      <w:pPr>
        <w:pStyle w:val="Standard"/>
        <w:numPr>
          <w:ilvl w:val="0"/>
          <w:numId w:val="21"/>
        </w:numPr>
        <w:spacing w:after="120"/>
        <w:ind w:left="714" w:hanging="357"/>
        <w:jc w:val="both"/>
        <w:rPr>
          <w:rFonts w:ascii="Times New Roman" w:hAnsi="Times New Roman" w:cs="Tahoma"/>
          <w:b/>
          <w:sz w:val="20"/>
          <w:szCs w:val="20"/>
        </w:rPr>
      </w:pPr>
      <w:r w:rsidRPr="00E0799C">
        <w:rPr>
          <w:rFonts w:ascii="Times New Roman" w:hAnsi="Times New Roman" w:cs="Tahoma"/>
          <w:b/>
          <w:sz w:val="20"/>
          <w:szCs w:val="20"/>
        </w:rPr>
        <w:t>WYMAGANIA DOTYCZĄCE KART SIM:</w:t>
      </w:r>
    </w:p>
    <w:p w14:paraId="2452D4AD" w14:textId="77777777" w:rsidR="00A827DA" w:rsidRPr="00820F47" w:rsidRDefault="00A827DA" w:rsidP="00D43A05">
      <w:pPr>
        <w:pStyle w:val="Standard"/>
        <w:numPr>
          <w:ilvl w:val="0"/>
          <w:numId w:val="26"/>
        </w:numPr>
        <w:spacing w:after="120"/>
        <w:jc w:val="both"/>
        <w:rPr>
          <w:rFonts w:ascii="Times New Roman" w:hAnsi="Times New Roman" w:cs="Tahoma"/>
          <w:b/>
          <w:sz w:val="20"/>
          <w:szCs w:val="20"/>
        </w:rPr>
      </w:pPr>
      <w:r w:rsidRPr="0046513F">
        <w:rPr>
          <w:rFonts w:ascii="Times New Roman" w:hAnsi="Times New Roman" w:cs="Tahoma"/>
          <w:sz w:val="20"/>
          <w:szCs w:val="20"/>
        </w:rPr>
        <w:t>Wykonawca dostarczy</w:t>
      </w:r>
      <w:r>
        <w:rPr>
          <w:rFonts w:ascii="Times New Roman" w:hAnsi="Times New Roman" w:cs="Tahoma"/>
          <w:sz w:val="20"/>
          <w:szCs w:val="20"/>
        </w:rPr>
        <w:t xml:space="preserve"> / zapewni</w:t>
      </w:r>
      <w:r w:rsidRPr="0046513F">
        <w:rPr>
          <w:rFonts w:ascii="Times New Roman" w:hAnsi="Times New Roman" w:cs="Tahoma"/>
          <w:sz w:val="20"/>
          <w:szCs w:val="20"/>
        </w:rPr>
        <w:t xml:space="preserve">, w zależności od rodzaju urządzenia i wymagań Zamawiającego każdy rodzaj kart SIM (standard, mini i </w:t>
      </w:r>
      <w:r w:rsidRPr="00F142E6">
        <w:rPr>
          <w:rFonts w:ascii="Times New Roman" w:hAnsi="Times New Roman" w:cs="Tahoma"/>
          <w:sz w:val="20"/>
          <w:szCs w:val="20"/>
        </w:rPr>
        <w:t>nan</w:t>
      </w:r>
      <w:r w:rsidRPr="0046513F">
        <w:rPr>
          <w:rFonts w:ascii="Times New Roman" w:hAnsi="Times New Roman" w:cs="Tahoma"/>
          <w:sz w:val="20"/>
          <w:szCs w:val="20"/>
        </w:rPr>
        <w:t>o)</w:t>
      </w:r>
      <w:r>
        <w:rPr>
          <w:rFonts w:ascii="Times New Roman" w:hAnsi="Times New Roman" w:cs="Tahoma"/>
          <w:sz w:val="20"/>
          <w:szCs w:val="20"/>
        </w:rPr>
        <w:t xml:space="preserve"> oraz eSIM</w:t>
      </w:r>
      <w:r w:rsidRPr="0046513F">
        <w:rPr>
          <w:rFonts w:ascii="Times New Roman" w:hAnsi="Times New Roman" w:cs="Tahoma"/>
          <w:sz w:val="20"/>
          <w:szCs w:val="20"/>
        </w:rPr>
        <w:t>. Wykonawca zapewni bezkosztową  dla Zamawiającego aktywację i ewentualną wymianę kart SIM</w:t>
      </w:r>
      <w:r>
        <w:rPr>
          <w:rFonts w:ascii="Times New Roman" w:hAnsi="Times New Roman" w:cs="Tahoma"/>
          <w:sz w:val="20"/>
          <w:szCs w:val="20"/>
        </w:rPr>
        <w:t xml:space="preserve">. W czasie trwania umowy  na wezwanie Zamawiającego </w:t>
      </w:r>
      <w:r w:rsidRPr="0046513F">
        <w:rPr>
          <w:rFonts w:ascii="Times New Roman" w:hAnsi="Times New Roman" w:cs="Tahoma"/>
          <w:sz w:val="20"/>
          <w:szCs w:val="20"/>
        </w:rPr>
        <w:t xml:space="preserve">Wykonawca w ramach usługi dostarczy nieodpłatnie Zamawiającemu zapas </w:t>
      </w:r>
      <w:r>
        <w:rPr>
          <w:rFonts w:ascii="Times New Roman" w:hAnsi="Times New Roman" w:cs="Tahoma"/>
          <w:sz w:val="20"/>
          <w:szCs w:val="20"/>
        </w:rPr>
        <w:t>10</w:t>
      </w:r>
      <w:r w:rsidRPr="0046513F">
        <w:rPr>
          <w:rFonts w:ascii="Times New Roman" w:hAnsi="Times New Roman" w:cs="Tahoma"/>
          <w:sz w:val="20"/>
          <w:szCs w:val="20"/>
        </w:rPr>
        <w:t xml:space="preserve"> sztuk „czystych” kart SIM, tj. nieaktywnych i nieprzypisanych do żadnego numeru abonenckiego. Rodzaj zapasowych kart zostanie uzgodniona z Zamawiającym</w:t>
      </w:r>
      <w:r>
        <w:rPr>
          <w:rFonts w:ascii="Times New Roman" w:hAnsi="Times New Roman" w:cs="Tahoma"/>
          <w:sz w:val="20"/>
          <w:szCs w:val="20"/>
        </w:rPr>
        <w:t xml:space="preserve">. </w:t>
      </w:r>
      <w:r w:rsidRPr="00820F47">
        <w:rPr>
          <w:rFonts w:ascii="Times New Roman" w:hAnsi="Times New Roman" w:cs="Tahoma"/>
          <w:sz w:val="20"/>
          <w:szCs w:val="20"/>
        </w:rPr>
        <w:t>Dostarczenie nowych kart SIM nastąpi nieodpłatnie w ciągu 2 dni roboczych od zgłoszenia zapotrzebowania.</w:t>
      </w:r>
    </w:p>
    <w:p w14:paraId="18B5BC01" w14:textId="77777777" w:rsidR="00A827DA" w:rsidRPr="0046513F" w:rsidRDefault="00A827DA" w:rsidP="00D43A05">
      <w:pPr>
        <w:pStyle w:val="Standard"/>
        <w:numPr>
          <w:ilvl w:val="0"/>
          <w:numId w:val="26"/>
        </w:numPr>
        <w:spacing w:after="120"/>
        <w:jc w:val="both"/>
        <w:rPr>
          <w:rFonts w:ascii="Times New Roman" w:hAnsi="Times New Roman" w:cs="Tahoma"/>
          <w:sz w:val="20"/>
          <w:szCs w:val="20"/>
        </w:rPr>
      </w:pPr>
      <w:r w:rsidRPr="0046513F">
        <w:rPr>
          <w:rFonts w:ascii="Times New Roman" w:hAnsi="Times New Roman" w:cs="Tahoma"/>
          <w:sz w:val="20"/>
          <w:szCs w:val="20"/>
        </w:rPr>
        <w:t>karty SIM maja być dostarczone na koszt i ryzyko Wykonawcy w opakowaniach  uniemożliwiających ich uszkodzenie. Na opakowaniu każdej z nich ma być widoczny numer MSISDN,</w:t>
      </w:r>
    </w:p>
    <w:p w14:paraId="0EFA2CF6" w14:textId="77777777" w:rsidR="00A827DA" w:rsidRPr="0046513F" w:rsidRDefault="00A827DA" w:rsidP="00D43A05">
      <w:pPr>
        <w:pStyle w:val="Standard"/>
        <w:numPr>
          <w:ilvl w:val="0"/>
          <w:numId w:val="26"/>
        </w:numPr>
        <w:spacing w:after="120"/>
        <w:jc w:val="both"/>
        <w:rPr>
          <w:rFonts w:ascii="Times New Roman" w:hAnsi="Times New Roman" w:cs="Tahoma"/>
          <w:sz w:val="20"/>
          <w:szCs w:val="20"/>
        </w:rPr>
      </w:pPr>
      <w:r w:rsidRPr="0046513F">
        <w:rPr>
          <w:rFonts w:ascii="Times New Roman" w:hAnsi="Times New Roman" w:cs="Tahoma"/>
          <w:sz w:val="20"/>
          <w:szCs w:val="20"/>
        </w:rPr>
        <w:t>Zamawiający wymaga, aby dostarczone karty SIM posiadały możliwość wprowadzenia do pamięci minimum 250 wpisów i były zabezpieczone przed uruchomieniem 4-cyfrowym kodem PIN,</w:t>
      </w:r>
    </w:p>
    <w:p w14:paraId="2E9B8E7E" w14:textId="77777777" w:rsidR="00A827DA" w:rsidRPr="0046513F" w:rsidRDefault="00A827DA" w:rsidP="00D43A05">
      <w:pPr>
        <w:pStyle w:val="Standard"/>
        <w:numPr>
          <w:ilvl w:val="0"/>
          <w:numId w:val="26"/>
        </w:numPr>
        <w:spacing w:after="120"/>
        <w:jc w:val="both"/>
        <w:rPr>
          <w:rFonts w:ascii="Times New Roman" w:hAnsi="Times New Roman" w:cs="Tahoma"/>
          <w:sz w:val="20"/>
          <w:szCs w:val="20"/>
        </w:rPr>
      </w:pPr>
      <w:r w:rsidRPr="0046513F">
        <w:rPr>
          <w:rFonts w:ascii="Times New Roman" w:hAnsi="Times New Roman" w:cs="Tahoma"/>
          <w:sz w:val="20"/>
          <w:szCs w:val="20"/>
        </w:rPr>
        <w:t>Zamawiający zapewni możliwość wprowadzania min. 30 znaków w nazwach kontaktów na karcie SIM,</w:t>
      </w:r>
    </w:p>
    <w:p w14:paraId="20B6494C" w14:textId="77777777" w:rsidR="00A827DA" w:rsidRPr="0046513F" w:rsidRDefault="00A827DA" w:rsidP="00D43A05">
      <w:pPr>
        <w:pStyle w:val="Standard"/>
        <w:numPr>
          <w:ilvl w:val="0"/>
          <w:numId w:val="26"/>
        </w:numPr>
        <w:spacing w:after="120"/>
        <w:jc w:val="both"/>
        <w:rPr>
          <w:rFonts w:ascii="Times New Roman" w:hAnsi="Times New Roman" w:cs="Tahoma"/>
          <w:sz w:val="20"/>
          <w:szCs w:val="20"/>
        </w:rPr>
      </w:pPr>
      <w:r w:rsidRPr="0046513F">
        <w:rPr>
          <w:rFonts w:ascii="Times New Roman" w:hAnsi="Times New Roman" w:cs="Tahoma"/>
          <w:sz w:val="20"/>
          <w:szCs w:val="20"/>
        </w:rPr>
        <w:t>W przypadku trzykrotnego, błędnego wprowadzenia kodu PIN karta SIM musi zostać samoczynnie zablokowana. Odblokowanie jej nastąp po wprowadzeniu podanego przy dostarczeniu kart kodu PUK,</w:t>
      </w:r>
    </w:p>
    <w:p w14:paraId="0C26B411" w14:textId="77777777" w:rsidR="00A827DA" w:rsidRPr="00F142E6" w:rsidRDefault="00A827DA" w:rsidP="00D43A05">
      <w:pPr>
        <w:pStyle w:val="Standard"/>
        <w:numPr>
          <w:ilvl w:val="0"/>
          <w:numId w:val="26"/>
        </w:numPr>
        <w:spacing w:after="120"/>
        <w:jc w:val="both"/>
        <w:rPr>
          <w:rFonts w:ascii="Times New Roman" w:hAnsi="Times New Roman" w:cs="Tahoma"/>
          <w:sz w:val="20"/>
          <w:szCs w:val="20"/>
        </w:rPr>
      </w:pPr>
      <w:r w:rsidRPr="0046513F">
        <w:rPr>
          <w:rFonts w:ascii="Times New Roman" w:hAnsi="Times New Roman" w:cs="Tahoma"/>
          <w:sz w:val="20"/>
          <w:szCs w:val="20"/>
        </w:rPr>
        <w:t>Wykonawca zapewni możliwość blokady karty SIM</w:t>
      </w:r>
      <w:r>
        <w:rPr>
          <w:rFonts w:ascii="Times New Roman" w:hAnsi="Times New Roman" w:cs="Tahoma"/>
          <w:sz w:val="20"/>
          <w:szCs w:val="20"/>
        </w:rPr>
        <w:t xml:space="preserve"> / eSIM</w:t>
      </w:r>
      <w:r w:rsidRPr="0046513F">
        <w:rPr>
          <w:rFonts w:ascii="Times New Roman" w:hAnsi="Times New Roman" w:cs="Tahoma"/>
          <w:sz w:val="20"/>
          <w:szCs w:val="20"/>
        </w:rPr>
        <w:t xml:space="preserve"> w przypadku kradzieży lub zgubienia przez użytkownika karty / urządzenia</w:t>
      </w:r>
    </w:p>
    <w:p w14:paraId="43D6A048" w14:textId="77777777" w:rsidR="00A827DA" w:rsidRPr="000E6C79" w:rsidRDefault="00A827DA" w:rsidP="00A827DA">
      <w:pPr>
        <w:pStyle w:val="Standard"/>
        <w:spacing w:after="120"/>
        <w:jc w:val="both"/>
        <w:rPr>
          <w:rFonts w:ascii="Times New Roman" w:hAnsi="Times New Roman" w:cs="Tahoma"/>
          <w:color w:val="000000" w:themeColor="text1"/>
          <w:sz w:val="20"/>
          <w:szCs w:val="20"/>
        </w:rPr>
      </w:pPr>
    </w:p>
    <w:p w14:paraId="1BCFB529" w14:textId="77777777" w:rsidR="00A827DA" w:rsidRPr="00E0799C" w:rsidRDefault="00A827DA" w:rsidP="00D43A05">
      <w:pPr>
        <w:pStyle w:val="Standard"/>
        <w:numPr>
          <w:ilvl w:val="0"/>
          <w:numId w:val="21"/>
        </w:numPr>
        <w:spacing w:after="120"/>
        <w:ind w:left="714" w:hanging="357"/>
        <w:jc w:val="both"/>
        <w:rPr>
          <w:rFonts w:ascii="Times New Roman" w:hAnsi="Times New Roman" w:cs="Tahoma"/>
          <w:sz w:val="20"/>
          <w:szCs w:val="20"/>
        </w:rPr>
      </w:pPr>
      <w:r w:rsidRPr="00E0799C">
        <w:rPr>
          <w:rFonts w:ascii="Times New Roman" w:hAnsi="Times New Roman" w:cs="Tahoma"/>
          <w:b/>
          <w:sz w:val="20"/>
          <w:szCs w:val="20"/>
        </w:rPr>
        <w:t>WYMAGANIA DOTYCZĄCE ZARZĄDZANIA USŁUGAMI TELEKOMUNIKACYJNYMI</w:t>
      </w:r>
      <w:r w:rsidRPr="00E0799C">
        <w:rPr>
          <w:rFonts w:ascii="Times New Roman" w:hAnsi="Times New Roman" w:cs="Tahoma"/>
          <w:sz w:val="20"/>
          <w:szCs w:val="20"/>
        </w:rPr>
        <w:t>:</w:t>
      </w:r>
    </w:p>
    <w:p w14:paraId="0A65B8EB" w14:textId="77777777" w:rsidR="00A827DA" w:rsidRPr="00E60551" w:rsidRDefault="00A827DA" w:rsidP="00D43A05">
      <w:pPr>
        <w:pStyle w:val="Standard"/>
        <w:numPr>
          <w:ilvl w:val="0"/>
          <w:numId w:val="25"/>
        </w:numPr>
        <w:spacing w:after="120"/>
        <w:jc w:val="both"/>
        <w:rPr>
          <w:rFonts w:ascii="Times New Roman" w:hAnsi="Times New Roman" w:cs="Tahoma"/>
          <w:sz w:val="20"/>
          <w:szCs w:val="20"/>
        </w:rPr>
      </w:pPr>
      <w:r w:rsidRPr="00E0799C">
        <w:rPr>
          <w:rFonts w:ascii="Times New Roman" w:hAnsi="Times New Roman" w:cs="Tahoma"/>
          <w:sz w:val="20"/>
          <w:szCs w:val="20"/>
        </w:rPr>
        <w:t xml:space="preserve">Wykonawca zapewni infolinię (dedykowany numer infolinii), za pośrednictwem której Zamawiający będzie mógł uzyskać informacje dotyczące zagadnień technicznych, a także dokonywać aktywacji / dezaktywacji usług na poszczególnych kartach SIM, przy czym aktywacja usług na kartach SIM przez Wykonawcę nastąpi </w:t>
      </w:r>
      <w:r w:rsidRPr="00E0799C">
        <w:rPr>
          <w:rFonts w:ascii="Times New Roman" w:hAnsi="Times New Roman" w:cs="Tahoma"/>
          <w:sz w:val="20"/>
          <w:szCs w:val="20"/>
        </w:rPr>
        <w:lastRenderedPageBreak/>
        <w:t xml:space="preserve">niezwłocznie, nie później niż 24h od chwili zgłoszenia żądania </w:t>
      </w:r>
      <w:r w:rsidRPr="00E60551">
        <w:rPr>
          <w:rFonts w:ascii="Times New Roman" w:hAnsi="Times New Roman" w:cs="Tahoma"/>
          <w:sz w:val="20"/>
          <w:szCs w:val="20"/>
        </w:rPr>
        <w:t>przez Zamawiającego (telefonicznie lub za pośrednictwem poczty elektronicznej).Infolinia dostępna 24/7.</w:t>
      </w:r>
    </w:p>
    <w:p w14:paraId="7B73CCBC" w14:textId="77777777" w:rsidR="00A827DA" w:rsidRPr="00E0799C" w:rsidRDefault="00A827DA" w:rsidP="00D43A05">
      <w:pPr>
        <w:pStyle w:val="Standard"/>
        <w:numPr>
          <w:ilvl w:val="0"/>
          <w:numId w:val="25"/>
        </w:numPr>
        <w:spacing w:after="120"/>
        <w:jc w:val="both"/>
        <w:rPr>
          <w:rFonts w:ascii="Times New Roman" w:hAnsi="Times New Roman" w:cs="Tahoma"/>
          <w:sz w:val="20"/>
          <w:szCs w:val="20"/>
        </w:rPr>
      </w:pPr>
      <w:r w:rsidRPr="00E0799C">
        <w:rPr>
          <w:rFonts w:ascii="Times New Roman" w:hAnsi="Times New Roman" w:cs="Tahoma"/>
          <w:sz w:val="20"/>
          <w:szCs w:val="20"/>
        </w:rPr>
        <w:t>Wykonawca wyznaczy dedykowanego opiekuna dla Zamawiającego (lub zespół osób) do bieżącej obsługi użytkowników i kontaktu z Zamawiającym, w szczególności do wsparcia przy aktywacji kart SIM</w:t>
      </w:r>
      <w:r>
        <w:rPr>
          <w:rFonts w:ascii="Times New Roman" w:hAnsi="Times New Roman" w:cs="Tahoma"/>
          <w:sz w:val="20"/>
          <w:szCs w:val="20"/>
        </w:rPr>
        <w:t>/eSIM</w:t>
      </w:r>
      <w:r w:rsidRPr="00E0799C">
        <w:rPr>
          <w:rFonts w:ascii="Times New Roman" w:hAnsi="Times New Roman" w:cs="Tahoma"/>
          <w:sz w:val="20"/>
          <w:szCs w:val="20"/>
        </w:rPr>
        <w:t>, przy włączaniu i wyłączaniu usług na kartach SIM</w:t>
      </w:r>
      <w:r>
        <w:rPr>
          <w:rFonts w:ascii="Times New Roman" w:hAnsi="Times New Roman" w:cs="Tahoma"/>
          <w:sz w:val="20"/>
          <w:szCs w:val="20"/>
        </w:rPr>
        <w:t>/eSIM</w:t>
      </w:r>
      <w:r w:rsidRPr="00E0799C">
        <w:rPr>
          <w:rFonts w:ascii="Times New Roman" w:hAnsi="Times New Roman" w:cs="Tahoma"/>
          <w:sz w:val="20"/>
          <w:szCs w:val="20"/>
        </w:rPr>
        <w:t xml:space="preserve"> oraz do wyjaśniania rozliczeń. Opiekun powinien być dostępny dla Zamawiającego w dni robocze w godzinach od 9:00 do 18:00.</w:t>
      </w:r>
      <w:r>
        <w:rPr>
          <w:rFonts w:ascii="Times New Roman" w:hAnsi="Times New Roman" w:cs="Tahoma"/>
          <w:sz w:val="20"/>
          <w:szCs w:val="20"/>
        </w:rPr>
        <w:t xml:space="preserve">  </w:t>
      </w:r>
    </w:p>
    <w:p w14:paraId="24823F6F" w14:textId="77777777" w:rsidR="00A827DA" w:rsidRPr="00F37895" w:rsidRDefault="00A827DA" w:rsidP="00D43A05">
      <w:pPr>
        <w:pStyle w:val="Standard"/>
        <w:numPr>
          <w:ilvl w:val="0"/>
          <w:numId w:val="25"/>
        </w:numPr>
        <w:spacing w:after="120"/>
        <w:jc w:val="both"/>
        <w:rPr>
          <w:rFonts w:ascii="Times New Roman" w:hAnsi="Times New Roman" w:cs="Tahoma"/>
          <w:sz w:val="20"/>
          <w:szCs w:val="20"/>
        </w:rPr>
      </w:pPr>
      <w:r w:rsidRPr="00F37895">
        <w:rPr>
          <w:rFonts w:ascii="Times New Roman" w:hAnsi="Times New Roman" w:cs="Tahoma"/>
          <w:sz w:val="20"/>
          <w:szCs w:val="20"/>
        </w:rPr>
        <w:t>Wykonawca udostępni upoważnionym przedstawicielom Zamawiającego (rola administratora/ kontrolera) możliwość dostępu do bilingów elektronicznych wszystkich numerów telefonów komórkowych Zamawiającego.</w:t>
      </w:r>
    </w:p>
    <w:p w14:paraId="33C857F9" w14:textId="77777777" w:rsidR="00A827DA" w:rsidRDefault="00A827DA" w:rsidP="00D43A05">
      <w:pPr>
        <w:pStyle w:val="Standard"/>
        <w:numPr>
          <w:ilvl w:val="0"/>
          <w:numId w:val="25"/>
        </w:numPr>
        <w:spacing w:after="120"/>
        <w:jc w:val="both"/>
        <w:rPr>
          <w:rFonts w:ascii="Times New Roman" w:hAnsi="Times New Roman" w:cs="Tahoma"/>
          <w:sz w:val="20"/>
          <w:szCs w:val="20"/>
        </w:rPr>
      </w:pPr>
      <w:r w:rsidRPr="00F37895">
        <w:rPr>
          <w:rFonts w:ascii="Times New Roman" w:hAnsi="Times New Roman" w:cs="Tahoma"/>
          <w:sz w:val="20"/>
          <w:szCs w:val="20"/>
        </w:rPr>
        <w:t xml:space="preserve">Upoważniony przedstawiciel Zamawiającego (rola administratora/kontrolera), przy pomocy aplikacji </w:t>
      </w:r>
      <w:r w:rsidRPr="00E60551">
        <w:rPr>
          <w:rFonts w:ascii="Times New Roman" w:hAnsi="Times New Roman" w:cs="Tahoma"/>
          <w:sz w:val="20"/>
          <w:szCs w:val="20"/>
        </w:rPr>
        <w:t>internetowej (aplikacja dostępna 24/7), będzie</w:t>
      </w:r>
      <w:r w:rsidRPr="00F37895">
        <w:rPr>
          <w:rFonts w:ascii="Times New Roman" w:hAnsi="Times New Roman" w:cs="Tahoma"/>
          <w:sz w:val="20"/>
          <w:szCs w:val="20"/>
        </w:rPr>
        <w:t xml:space="preserve"> miał dostęp do bilingu za dowolny okres rozliczeniowy w okresie od upływu miesiąca od terminu rozpoczęcia świadczenia usługi przez Wykonawcę do upływu miesiąca od terminu wygaśnięcia umowy. Po wygaśnięciu umowy Wykonawca może zablokować dostęp do aplikacji internetowej systemu bilingowego, a na żądanie Zamawiającego w ciągu 30 dni dostarczy przedstawicielowi Zamawiającego na niemodyfikowalnym nośniku bilingi dla wszystkich numerów telefonów komórkowych za cały okres obowiązywania umowy w formacie tekstowym umożliwiającym wgląd w jego treść za pomocą ogólnie dostępnej </w:t>
      </w:r>
      <w:r>
        <w:rPr>
          <w:rFonts w:ascii="Times New Roman" w:hAnsi="Times New Roman" w:cs="Tahoma"/>
          <w:sz w:val="20"/>
          <w:szCs w:val="20"/>
        </w:rPr>
        <w:t xml:space="preserve">aplikacji, z możliwością </w:t>
      </w:r>
      <w:r w:rsidRPr="00F37895">
        <w:rPr>
          <w:rFonts w:ascii="Times New Roman" w:hAnsi="Times New Roman" w:cs="Tahoma"/>
          <w:sz w:val="20"/>
          <w:szCs w:val="20"/>
        </w:rPr>
        <w:t>exportu bilingu do pliku w formacie akceptowanym przez MS Excel</w:t>
      </w:r>
      <w:r>
        <w:rPr>
          <w:rFonts w:ascii="Times New Roman" w:hAnsi="Times New Roman" w:cs="Tahoma"/>
          <w:sz w:val="20"/>
          <w:szCs w:val="20"/>
        </w:rPr>
        <w:t xml:space="preserve">. </w:t>
      </w:r>
    </w:p>
    <w:p w14:paraId="27E3AC59" w14:textId="77777777" w:rsidR="00A827DA" w:rsidRPr="00E60551" w:rsidRDefault="00A827DA" w:rsidP="00D43A05">
      <w:pPr>
        <w:pStyle w:val="Standard"/>
        <w:numPr>
          <w:ilvl w:val="0"/>
          <w:numId w:val="25"/>
        </w:numPr>
        <w:spacing w:after="120"/>
        <w:jc w:val="both"/>
        <w:rPr>
          <w:rFonts w:ascii="Times New Roman" w:hAnsi="Times New Roman" w:cs="Tahoma"/>
          <w:sz w:val="20"/>
          <w:szCs w:val="20"/>
        </w:rPr>
      </w:pPr>
      <w:r>
        <w:rPr>
          <w:rFonts w:ascii="Times New Roman" w:hAnsi="Times New Roman" w:cs="Tahoma"/>
          <w:sz w:val="20"/>
          <w:szCs w:val="20"/>
        </w:rPr>
        <w:t xml:space="preserve">W ramach aplikacji internetowej, o której mowa w pkt. 7.4 Zamawiający będzie miał m.in. możliwość </w:t>
      </w:r>
      <w:r w:rsidRPr="00E0799C">
        <w:rPr>
          <w:rFonts w:ascii="Times New Roman" w:hAnsi="Times New Roman" w:cs="Tahoma"/>
          <w:sz w:val="20"/>
          <w:szCs w:val="20"/>
        </w:rPr>
        <w:t>dokonywa</w:t>
      </w:r>
      <w:r>
        <w:rPr>
          <w:rFonts w:ascii="Times New Roman" w:hAnsi="Times New Roman" w:cs="Tahoma"/>
          <w:sz w:val="20"/>
          <w:szCs w:val="20"/>
        </w:rPr>
        <w:t>nia</w:t>
      </w:r>
      <w:r w:rsidRPr="00E0799C">
        <w:rPr>
          <w:rFonts w:ascii="Times New Roman" w:hAnsi="Times New Roman" w:cs="Tahoma"/>
          <w:sz w:val="20"/>
          <w:szCs w:val="20"/>
        </w:rPr>
        <w:t xml:space="preserve"> aktywacji / dezaktywacji usług</w:t>
      </w:r>
      <w:r>
        <w:rPr>
          <w:rFonts w:ascii="Times New Roman" w:hAnsi="Times New Roman" w:cs="Tahoma"/>
          <w:sz w:val="20"/>
          <w:szCs w:val="20"/>
        </w:rPr>
        <w:t xml:space="preserve"> </w:t>
      </w:r>
      <w:r w:rsidRPr="00CA5728">
        <w:rPr>
          <w:rFonts w:ascii="Times New Roman" w:hAnsi="Times New Roman" w:cs="Tahoma"/>
          <w:sz w:val="20"/>
          <w:szCs w:val="20"/>
        </w:rPr>
        <w:t>(wszystkich usług aktualnie dostępnych przez operatora dla poszczególnych abonamentów)</w:t>
      </w:r>
      <w:r>
        <w:rPr>
          <w:rFonts w:ascii="Times New Roman" w:hAnsi="Times New Roman" w:cs="Tahoma"/>
          <w:sz w:val="20"/>
          <w:szCs w:val="20"/>
        </w:rPr>
        <w:t xml:space="preserve">  </w:t>
      </w:r>
      <w:r w:rsidRPr="00E0799C">
        <w:rPr>
          <w:rFonts w:ascii="Times New Roman" w:hAnsi="Times New Roman" w:cs="Tahoma"/>
          <w:sz w:val="20"/>
          <w:szCs w:val="20"/>
        </w:rPr>
        <w:t xml:space="preserve"> </w:t>
      </w:r>
      <w:r>
        <w:rPr>
          <w:rFonts w:ascii="Times New Roman" w:hAnsi="Times New Roman" w:cs="Tahoma"/>
          <w:sz w:val="20"/>
          <w:szCs w:val="20"/>
        </w:rPr>
        <w:t>dla</w:t>
      </w:r>
      <w:r w:rsidRPr="00E0799C">
        <w:rPr>
          <w:rFonts w:ascii="Times New Roman" w:hAnsi="Times New Roman" w:cs="Tahoma"/>
          <w:sz w:val="20"/>
          <w:szCs w:val="20"/>
        </w:rPr>
        <w:t xml:space="preserve"> poszczególnych </w:t>
      </w:r>
      <w:r>
        <w:rPr>
          <w:rFonts w:ascii="Times New Roman" w:hAnsi="Times New Roman" w:cs="Tahoma"/>
          <w:sz w:val="20"/>
          <w:szCs w:val="20"/>
        </w:rPr>
        <w:t xml:space="preserve">numerów abonenckich, możliwość przypisywania nowych kart SIM, możliwość sprawdzenia połączeń w bieżącym okresie rozliczeniowym, możliwość blokady danego numeru abonenckiego, </w:t>
      </w:r>
      <w:r w:rsidRPr="00E60551">
        <w:rPr>
          <w:rFonts w:ascii="Times New Roman" w:hAnsi="Times New Roman" w:cs="Tahoma"/>
          <w:sz w:val="20"/>
          <w:szCs w:val="20"/>
        </w:rPr>
        <w:t xml:space="preserve">możliwość pozyskiwania kodu PUK dla poszczególnych numerów. </w:t>
      </w:r>
    </w:p>
    <w:p w14:paraId="64579158" w14:textId="77777777" w:rsidR="00A827DA" w:rsidRPr="00F37895" w:rsidRDefault="00A827DA" w:rsidP="00D43A05">
      <w:pPr>
        <w:pStyle w:val="Standard"/>
        <w:numPr>
          <w:ilvl w:val="0"/>
          <w:numId w:val="25"/>
        </w:numPr>
        <w:spacing w:after="120"/>
        <w:jc w:val="both"/>
        <w:rPr>
          <w:rFonts w:ascii="Times New Roman" w:hAnsi="Times New Roman" w:cs="Tahoma"/>
          <w:sz w:val="20"/>
          <w:szCs w:val="20"/>
        </w:rPr>
      </w:pPr>
      <w:r w:rsidRPr="00F37895">
        <w:rPr>
          <w:rFonts w:ascii="Times New Roman" w:hAnsi="Times New Roman" w:cs="Tahoma"/>
          <w:sz w:val="20"/>
          <w:szCs w:val="20"/>
        </w:rPr>
        <w:t>Upoważniony przedstawiciel Zamawiającego (rola administratora/kontrolera) będzie mógł pobierać biling z danego okresu wielokrotnie również za pomocą aplikacji internetowej na dysk lokalny swojego komputera w formacie tekstowym umożliwiającym wgląd w jego treść za pomocą ogólnie dostępnej i bezpłatnej aplikacji (na przykład ADOBE PDF w formie tekstowej). Wykonawca zapewni ponadto możliwość exportu bilingu do pliku w formacie akceptowanym przez MS Excel.</w:t>
      </w:r>
      <w:r w:rsidRPr="00F37895">
        <w:rPr>
          <w:rFonts w:ascii="Times New Roman" w:hAnsi="Times New Roman"/>
          <w:sz w:val="20"/>
          <w:szCs w:val="20"/>
        </w:rPr>
        <w:t xml:space="preserve"> </w:t>
      </w:r>
    </w:p>
    <w:p w14:paraId="0E6FD3F5" w14:textId="77777777" w:rsidR="00A827DA" w:rsidRPr="00F37895" w:rsidRDefault="00A827DA" w:rsidP="00D43A05">
      <w:pPr>
        <w:pStyle w:val="Standard"/>
        <w:numPr>
          <w:ilvl w:val="0"/>
          <w:numId w:val="25"/>
        </w:numPr>
        <w:spacing w:after="120"/>
        <w:jc w:val="both"/>
        <w:rPr>
          <w:rFonts w:ascii="Times New Roman" w:hAnsi="Times New Roman" w:cs="Tahoma"/>
          <w:sz w:val="20"/>
          <w:szCs w:val="20"/>
        </w:rPr>
      </w:pPr>
      <w:r w:rsidRPr="00F37895">
        <w:rPr>
          <w:rFonts w:ascii="Times New Roman" w:hAnsi="Times New Roman" w:cs="Tahoma"/>
          <w:sz w:val="20"/>
          <w:szCs w:val="20"/>
        </w:rPr>
        <w:t>Biling za dany okres powinien zawierać minimum:</w:t>
      </w:r>
    </w:p>
    <w:p w14:paraId="7323228F" w14:textId="77777777" w:rsidR="00A827DA" w:rsidRPr="00F37895" w:rsidRDefault="00A827DA" w:rsidP="00D43A05">
      <w:pPr>
        <w:pStyle w:val="Standard"/>
        <w:numPr>
          <w:ilvl w:val="2"/>
          <w:numId w:val="27"/>
        </w:numPr>
        <w:spacing w:after="120"/>
        <w:jc w:val="both"/>
        <w:rPr>
          <w:rFonts w:ascii="Times New Roman" w:hAnsi="Times New Roman" w:cs="Tahoma"/>
          <w:sz w:val="20"/>
          <w:szCs w:val="20"/>
        </w:rPr>
      </w:pPr>
      <w:r w:rsidRPr="00F37895">
        <w:rPr>
          <w:rFonts w:ascii="Times New Roman" w:hAnsi="Times New Roman" w:cs="Tahoma"/>
          <w:sz w:val="20"/>
          <w:szCs w:val="20"/>
        </w:rPr>
        <w:t>rachunek szczegółowy dla każdego z numerów telefonicznych obejmujący listę połączeń z określonymi dla każdego połączenia:</w:t>
      </w:r>
    </w:p>
    <w:p w14:paraId="25F1CFDF"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datą i godziną połączenia,</w:t>
      </w:r>
    </w:p>
    <w:p w14:paraId="48C064AB"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czasem trwania połączenia,</w:t>
      </w:r>
    </w:p>
    <w:p w14:paraId="17E2D8FA"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numerem telefonu, z którego nawiązano połączenie,</w:t>
      </w:r>
    </w:p>
    <w:p w14:paraId="74AAB506"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numerem telefonu, z którym nawiązano połączenie (ze wskazaniem operatora sieci),</w:t>
      </w:r>
    </w:p>
    <w:p w14:paraId="53EFAEF3"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kosztem połączenia,</w:t>
      </w:r>
    </w:p>
    <w:p w14:paraId="2D177F37" w14:textId="77777777" w:rsidR="00A827DA" w:rsidRPr="00F37895" w:rsidRDefault="00A827DA" w:rsidP="00D43A05">
      <w:pPr>
        <w:pStyle w:val="Standard"/>
        <w:numPr>
          <w:ilvl w:val="3"/>
          <w:numId w:val="28"/>
        </w:numPr>
        <w:spacing w:after="120"/>
        <w:jc w:val="both"/>
        <w:rPr>
          <w:rFonts w:ascii="Times New Roman" w:hAnsi="Times New Roman" w:cs="Tahoma"/>
          <w:sz w:val="20"/>
          <w:szCs w:val="20"/>
        </w:rPr>
      </w:pPr>
      <w:r w:rsidRPr="00F37895">
        <w:rPr>
          <w:rFonts w:ascii="Times New Roman" w:hAnsi="Times New Roman" w:cs="Tahoma"/>
          <w:sz w:val="20"/>
          <w:szCs w:val="20"/>
        </w:rPr>
        <w:t>wyszczególnienie pozostałych usług z których skorzystano (wiadomość SMS, wiadomość MMS, pobieranie danych, itp.),</w:t>
      </w:r>
    </w:p>
    <w:p w14:paraId="797819C6" w14:textId="77777777" w:rsidR="00A827DA" w:rsidRPr="00F37895" w:rsidRDefault="00A827DA" w:rsidP="00D43A05">
      <w:pPr>
        <w:pStyle w:val="Standard"/>
        <w:numPr>
          <w:ilvl w:val="2"/>
          <w:numId w:val="27"/>
        </w:numPr>
        <w:spacing w:after="120"/>
        <w:jc w:val="both"/>
        <w:rPr>
          <w:rFonts w:ascii="Times New Roman" w:hAnsi="Times New Roman" w:cs="Tahoma"/>
          <w:sz w:val="20"/>
          <w:szCs w:val="20"/>
        </w:rPr>
      </w:pPr>
      <w:r w:rsidRPr="00F37895">
        <w:rPr>
          <w:rFonts w:ascii="Times New Roman" w:hAnsi="Times New Roman" w:cs="Tahoma"/>
          <w:sz w:val="20"/>
          <w:szCs w:val="20"/>
        </w:rPr>
        <w:t>podsumowanie wskazujące na strukturę kosztów w ramach poszczególnych usług –  połączenia głosowe z podziałem na operatorów sieci z uwzględnieniem czasu trwania połączeń do sieci własnej Zamawiającego, opłaty roamingowe, wiadomości tekstowe, wiadomości multimedialne, pakietowa transmisja danych.</w:t>
      </w:r>
    </w:p>
    <w:p w14:paraId="0F81B4FF" w14:textId="77777777" w:rsidR="00A827DA" w:rsidRPr="00F37895" w:rsidRDefault="00A827DA" w:rsidP="00D43A05">
      <w:pPr>
        <w:pStyle w:val="Standard"/>
        <w:numPr>
          <w:ilvl w:val="0"/>
          <w:numId w:val="25"/>
        </w:numPr>
        <w:spacing w:after="120"/>
        <w:jc w:val="both"/>
        <w:rPr>
          <w:rFonts w:ascii="Times New Roman" w:hAnsi="Times New Roman" w:cs="Tahoma"/>
          <w:sz w:val="20"/>
          <w:szCs w:val="20"/>
        </w:rPr>
      </w:pPr>
      <w:r w:rsidRPr="00F37895">
        <w:rPr>
          <w:rFonts w:ascii="Times New Roman" w:hAnsi="Times New Roman" w:cs="Tahoma"/>
          <w:sz w:val="20"/>
          <w:szCs w:val="20"/>
        </w:rPr>
        <w:t>Zamawiający wymaga możliwości powiadamiania użytkownika numeru telefonu komórkowego o wyczerpaniu pakietu za pośrednictwem wiadomości SMS.</w:t>
      </w:r>
    </w:p>
    <w:p w14:paraId="7E095C0C" w14:textId="77777777" w:rsidR="00A827DA" w:rsidRDefault="00A827DA" w:rsidP="00A827DA"/>
    <w:p w14:paraId="7C0D63A7" w14:textId="77777777" w:rsidR="00E57597" w:rsidRDefault="00E57597" w:rsidP="00E57597">
      <w:pPr>
        <w:pStyle w:val="Standard"/>
        <w:spacing w:after="120"/>
        <w:jc w:val="both"/>
        <w:rPr>
          <w:rFonts w:ascii="Times New Roman" w:hAnsi="Times New Roman" w:cs="Tahoma"/>
          <w:sz w:val="20"/>
          <w:szCs w:val="20"/>
        </w:rPr>
        <w:sectPr w:rsidR="00E57597" w:rsidSect="003E23C6">
          <w:pgSz w:w="11906" w:h="16838"/>
          <w:pgMar w:top="1040" w:right="860" w:bottom="1276" w:left="880" w:header="708" w:footer="708" w:gutter="0"/>
          <w:cols w:space="708"/>
          <w:docGrid w:linePitch="600" w:charSpace="36864"/>
        </w:sectPr>
      </w:pPr>
    </w:p>
    <w:p w14:paraId="50DC378A" w14:textId="48692A22" w:rsidR="00624192" w:rsidRPr="001E6FB1" w:rsidRDefault="00520668" w:rsidP="001E6FB1">
      <w:pPr>
        <w:spacing w:after="0" w:line="276" w:lineRule="auto"/>
        <w:jc w:val="right"/>
        <w:rPr>
          <w:rFonts w:ascii="Times New Roman" w:eastAsia="Times New Roman" w:hAnsi="Times New Roman" w:cs="Times New Roman"/>
          <w:sz w:val="24"/>
          <w:szCs w:val="24"/>
          <w:lang w:eastAsia="pl-PL"/>
        </w:rPr>
      </w:pPr>
      <w:r w:rsidRPr="004323C0">
        <w:rPr>
          <w:rFonts w:eastAsia="Times New Roman" w:cstheme="minorHAnsi"/>
          <w:bCs/>
          <w:color w:val="000000"/>
          <w:lang w:eastAsia="ar-SA"/>
        </w:rPr>
        <w:lastRenderedPageBreak/>
        <w:t xml:space="preserve">Załącznik Nr </w:t>
      </w:r>
      <w:r>
        <w:rPr>
          <w:rFonts w:eastAsia="Times New Roman" w:cstheme="minorHAnsi"/>
          <w:bCs/>
          <w:color w:val="000000"/>
          <w:lang w:eastAsia="ar-SA"/>
        </w:rPr>
        <w:t>2</w:t>
      </w:r>
      <w:r w:rsidRPr="004323C0">
        <w:rPr>
          <w:rFonts w:eastAsia="Times New Roman" w:cstheme="minorHAnsi"/>
          <w:bCs/>
          <w:color w:val="000000"/>
          <w:lang w:eastAsia="ar-SA"/>
        </w:rPr>
        <w:t xml:space="preserve"> – Formularz oferty</w:t>
      </w:r>
      <w:r w:rsidRPr="00B8697B">
        <w:rPr>
          <w:rFonts w:ascii="Times New Roman" w:eastAsia="Times New Roman" w:hAnsi="Times New Roman" w:cs="Times New Roman"/>
          <w:sz w:val="24"/>
          <w:szCs w:val="24"/>
          <w:lang w:eastAsia="pl-PL"/>
        </w:rPr>
        <w:t xml:space="preserve"> </w:t>
      </w:r>
    </w:p>
    <w:p w14:paraId="52D81073" w14:textId="650C6F1E"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 xml:space="preserve">Nazwa Wykonawcy/Wykonawców w przypadku oferty wspólnej:                                                                                                           </w:t>
      </w:r>
    </w:p>
    <w:p w14:paraId="45FBF8F3"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__________________________________________________</w:t>
      </w:r>
    </w:p>
    <w:p w14:paraId="6E8A4EB4"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Adres: ____________________________________________</w:t>
      </w:r>
    </w:p>
    <w:p w14:paraId="4AFA33B8"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NIP: __________________________________</w:t>
      </w:r>
    </w:p>
    <w:p w14:paraId="7B9EFC12"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TEL.: _________________________________</w:t>
      </w:r>
    </w:p>
    <w:p w14:paraId="1D3943C4"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 xml:space="preserve">e-mail ________________________________                         </w:t>
      </w:r>
    </w:p>
    <w:p w14:paraId="6D4E8C78" w14:textId="77777777" w:rsidR="004323C0" w:rsidRPr="004323C0" w:rsidRDefault="004323C0" w:rsidP="004323C0">
      <w:pPr>
        <w:suppressAutoHyphens/>
        <w:spacing w:after="0" w:line="312" w:lineRule="auto"/>
        <w:ind w:left="5103" w:hanging="5103"/>
        <w:rPr>
          <w:rFonts w:eastAsia="Times New Roman" w:cstheme="minorHAnsi"/>
          <w:bCs/>
          <w:color w:val="000000"/>
          <w:lang w:eastAsia="ar-SA"/>
        </w:rPr>
      </w:pPr>
      <w:r w:rsidRPr="004323C0">
        <w:rPr>
          <w:rFonts w:eastAsia="Times New Roman" w:cstheme="minorHAnsi"/>
          <w:bCs/>
          <w:color w:val="000000"/>
          <w:lang w:eastAsia="ar-SA"/>
        </w:rPr>
        <w:t xml:space="preserve">                                                                                                                        </w:t>
      </w:r>
      <w:r w:rsidRPr="004323C0">
        <w:rPr>
          <w:rFonts w:eastAsia="Times New Roman" w:cstheme="minorHAnsi"/>
          <w:b/>
          <w:bCs/>
          <w:kern w:val="0"/>
          <w:lang w:eastAsia="pl-PL"/>
          <w14:ligatures w14:val="none"/>
        </w:rPr>
        <w:t>OFERTA WYKONAWCY</w:t>
      </w:r>
    </w:p>
    <w:p w14:paraId="4DBFF805" w14:textId="77777777" w:rsidR="004323C0" w:rsidRPr="004323C0" w:rsidRDefault="004323C0" w:rsidP="004323C0">
      <w:pPr>
        <w:spacing w:after="0" w:line="240" w:lineRule="auto"/>
        <w:ind w:left="7788" w:firstLine="708"/>
        <w:rPr>
          <w:rFonts w:eastAsia="Calibri" w:cstheme="minorHAnsi"/>
          <w:b/>
        </w:rPr>
      </w:pPr>
    </w:p>
    <w:p w14:paraId="589AA451" w14:textId="77777777" w:rsidR="004323C0" w:rsidRPr="004323C0" w:rsidRDefault="004323C0" w:rsidP="004323C0">
      <w:pPr>
        <w:spacing w:after="0" w:line="240" w:lineRule="auto"/>
        <w:ind w:left="7788" w:firstLine="708"/>
        <w:rPr>
          <w:rFonts w:eastAsia="Calibri" w:cstheme="minorHAnsi"/>
          <w:b/>
        </w:rPr>
      </w:pPr>
      <w:r w:rsidRPr="004323C0">
        <w:rPr>
          <w:rFonts w:eastAsia="Calibri" w:cstheme="minorHAnsi"/>
          <w:b/>
        </w:rPr>
        <w:t>Zamawiający:</w:t>
      </w:r>
    </w:p>
    <w:p w14:paraId="3F9EA2B9" w14:textId="77777777" w:rsidR="004323C0" w:rsidRPr="004323C0" w:rsidRDefault="004323C0" w:rsidP="004323C0">
      <w:pPr>
        <w:spacing w:after="0" w:line="240" w:lineRule="auto"/>
        <w:ind w:left="8496"/>
        <w:rPr>
          <w:rFonts w:eastAsia="Times New Roman" w:cstheme="minorHAnsi"/>
          <w:b/>
          <w:lang w:eastAsia="pl-PL"/>
        </w:rPr>
      </w:pPr>
      <w:r w:rsidRPr="004323C0">
        <w:rPr>
          <w:rFonts w:eastAsia="Times New Roman" w:cstheme="minorHAnsi"/>
          <w:b/>
          <w:lang w:eastAsia="pl-PL"/>
        </w:rPr>
        <w:t>Samodzielny Wojewódzki Publiczny Zespół Zakładów</w:t>
      </w:r>
    </w:p>
    <w:p w14:paraId="43D5713E" w14:textId="77777777" w:rsidR="004323C0" w:rsidRPr="004323C0" w:rsidRDefault="004323C0" w:rsidP="004323C0">
      <w:pPr>
        <w:spacing w:after="0" w:line="240" w:lineRule="auto"/>
        <w:ind w:left="8496"/>
        <w:rPr>
          <w:rFonts w:eastAsia="Times New Roman" w:cstheme="minorHAnsi"/>
          <w:b/>
          <w:lang w:eastAsia="pl-PL"/>
        </w:rPr>
      </w:pPr>
      <w:r w:rsidRPr="004323C0">
        <w:rPr>
          <w:rFonts w:eastAsia="Times New Roman" w:cstheme="minorHAnsi"/>
          <w:b/>
          <w:lang w:eastAsia="pl-PL"/>
        </w:rPr>
        <w:t>Psychiatrycznej Opieki Zdrowotnej im. dr B. Borzym</w:t>
      </w:r>
    </w:p>
    <w:p w14:paraId="6E662FC9" w14:textId="77777777" w:rsidR="004323C0" w:rsidRDefault="004323C0" w:rsidP="004323C0">
      <w:pPr>
        <w:spacing w:after="0" w:line="240" w:lineRule="auto"/>
        <w:ind w:left="8496"/>
        <w:rPr>
          <w:rFonts w:eastAsia="Times New Roman" w:cstheme="minorHAnsi"/>
          <w:b/>
          <w:lang w:eastAsia="pl-PL"/>
        </w:rPr>
      </w:pPr>
      <w:r w:rsidRPr="004323C0">
        <w:rPr>
          <w:rFonts w:eastAsia="Times New Roman" w:cstheme="minorHAnsi"/>
          <w:b/>
          <w:lang w:eastAsia="pl-PL"/>
        </w:rPr>
        <w:t>26-600 Radom ul. Krychnowicka 1</w:t>
      </w:r>
    </w:p>
    <w:p w14:paraId="7A2D4A87" w14:textId="77777777" w:rsidR="00E05773" w:rsidRPr="004323C0" w:rsidRDefault="00E05773" w:rsidP="004323C0">
      <w:pPr>
        <w:spacing w:after="0" w:line="240" w:lineRule="auto"/>
        <w:ind w:left="8496"/>
        <w:rPr>
          <w:rFonts w:eastAsia="Times New Roman" w:cstheme="minorHAnsi"/>
          <w:b/>
          <w:lang w:eastAsia="pl-PL"/>
        </w:rPr>
      </w:pPr>
    </w:p>
    <w:p w14:paraId="281406C7" w14:textId="4934BADF" w:rsidR="00E05773" w:rsidRDefault="004323C0" w:rsidP="00E05773">
      <w:pPr>
        <w:tabs>
          <w:tab w:val="left" w:pos="284"/>
        </w:tabs>
        <w:spacing w:after="0" w:line="240" w:lineRule="auto"/>
        <w:jc w:val="both"/>
      </w:pPr>
      <w:r w:rsidRPr="004323C0">
        <w:rPr>
          <w:rFonts w:eastAsia="SimSun" w:cstheme="minorHAnsi"/>
          <w:kern w:val="3"/>
          <w14:ligatures w14:val="none"/>
        </w:rPr>
        <w:t xml:space="preserve">Nawiązując do Zaproszenia do składania ofert na </w:t>
      </w:r>
      <w:r w:rsidR="00770E7F" w:rsidRPr="00E05773">
        <w:rPr>
          <w:rFonts w:eastAsia="Times New Roman" w:cstheme="minorHAnsi"/>
          <w:b/>
          <w:bCs/>
          <w:color w:val="000000"/>
          <w:lang w:eastAsia="pl-PL"/>
        </w:rPr>
        <w:t>„Zakup telefonów komórkowych wraz z abonamentami oraz internetu mobilnego dla SWPZZPOZ w Radomiu”</w:t>
      </w:r>
      <w:r w:rsidRPr="004323C0">
        <w:rPr>
          <w:rFonts w:eastAsia="SimSun" w:cstheme="minorHAnsi"/>
          <w:b/>
          <w:bCs/>
          <w:kern w:val="3"/>
          <w14:ligatures w14:val="none"/>
        </w:rPr>
        <w:t xml:space="preserve">- </w:t>
      </w:r>
      <w:r w:rsidRPr="004323C0">
        <w:rPr>
          <w:rFonts w:ascii="Calibri" w:eastAsia="Times New Roman" w:hAnsi="Calibri" w:cstheme="minorHAnsi"/>
          <w:kern w:val="3"/>
          <w:lang w:eastAsia="pl-PL"/>
          <w14:ligatures w14:val="none"/>
        </w:rPr>
        <w:t>DZP-232-</w:t>
      </w:r>
      <w:r w:rsidR="00770E7F">
        <w:rPr>
          <w:rFonts w:ascii="Calibri" w:eastAsia="Times New Roman" w:hAnsi="Calibri" w:cstheme="minorHAnsi"/>
          <w:kern w:val="3"/>
          <w:lang w:eastAsia="pl-PL"/>
          <w14:ligatures w14:val="none"/>
        </w:rPr>
        <w:t>40</w:t>
      </w:r>
      <w:r w:rsidRPr="004323C0">
        <w:rPr>
          <w:rFonts w:ascii="Calibri" w:eastAsia="Times New Roman" w:hAnsi="Calibri" w:cstheme="minorHAnsi"/>
          <w:kern w:val="3"/>
          <w:lang w:eastAsia="pl-PL"/>
          <w14:ligatures w14:val="none"/>
        </w:rPr>
        <w:t>/2026,</w:t>
      </w:r>
      <w:r w:rsidRPr="004323C0">
        <w:rPr>
          <w:rFonts w:eastAsia="SimSun" w:cstheme="minorHAnsi"/>
          <w:b/>
          <w:bCs/>
          <w:kern w:val="3"/>
          <w14:ligatures w14:val="none"/>
        </w:rPr>
        <w:t xml:space="preserve"> </w:t>
      </w:r>
      <w:r w:rsidRPr="004323C0">
        <w:rPr>
          <w:rFonts w:eastAsia="SimSun" w:cstheme="minorHAnsi"/>
          <w:kern w:val="3"/>
          <w14:ligatures w14:val="none"/>
        </w:rPr>
        <w:t>oferujemy wykonanie przedmiotu zamówienia w pełnym zakresie objętym zaproszeniem w cenie</w:t>
      </w:r>
      <w:r w:rsidR="00E05773">
        <w:rPr>
          <w:rFonts w:eastAsia="SimSun" w:cstheme="minorHAnsi"/>
          <w:kern w:val="3"/>
          <w14:ligatures w14:val="none"/>
        </w:rPr>
        <w:t xml:space="preserve"> brutto</w:t>
      </w:r>
      <w:r w:rsidRPr="004323C0">
        <w:rPr>
          <w:rFonts w:eastAsia="SimSun" w:cstheme="minorHAnsi"/>
          <w:kern w:val="3"/>
          <w14:ligatures w14:val="none"/>
        </w:rPr>
        <w:t>:</w:t>
      </w:r>
      <w:r w:rsidR="00E05773" w:rsidRPr="00E05773">
        <w:t xml:space="preserve"> </w:t>
      </w:r>
    </w:p>
    <w:p w14:paraId="1B1CD01E" w14:textId="77777777" w:rsidR="009F471D" w:rsidRDefault="009F471D" w:rsidP="00E05773">
      <w:pPr>
        <w:tabs>
          <w:tab w:val="left" w:pos="284"/>
        </w:tabs>
        <w:spacing w:after="0" w:line="240" w:lineRule="auto"/>
        <w:jc w:val="both"/>
      </w:pPr>
    </w:p>
    <w:p w14:paraId="437ED028" w14:textId="0C2CBE7E" w:rsidR="00E05773" w:rsidRDefault="00E05773" w:rsidP="00E05773">
      <w:pPr>
        <w:tabs>
          <w:tab w:val="left" w:pos="284"/>
        </w:tabs>
        <w:spacing w:after="0" w:line="240" w:lineRule="auto"/>
        <w:jc w:val="both"/>
      </w:pPr>
      <w:r w:rsidRPr="00795EFE">
        <w:t>………</w:t>
      </w:r>
      <w:r w:rsidR="00A45F87">
        <w:t>……</w:t>
      </w:r>
      <w:r w:rsidRPr="00795EFE">
        <w:t>………</w:t>
      </w:r>
      <w:r w:rsidR="009F471D">
        <w:t>……….</w:t>
      </w:r>
      <w:r w:rsidRPr="00795EFE">
        <w:t xml:space="preserve">……. zł </w:t>
      </w:r>
      <w:r w:rsidR="00A45F87" w:rsidRPr="00521E79">
        <w:rPr>
          <w:b/>
          <w:bCs/>
        </w:rPr>
        <w:t>(Razem brutto Tabela I + Razem brutto Tabela II</w:t>
      </w:r>
      <w:r w:rsidR="00A45F87">
        <w:t xml:space="preserve">) </w:t>
      </w:r>
      <w:r>
        <w:t>zgodnie z poniższymi cenami:</w:t>
      </w:r>
    </w:p>
    <w:p w14:paraId="5AD5429D" w14:textId="77777777" w:rsidR="00F9506A" w:rsidRPr="004323C0" w:rsidRDefault="00F9506A" w:rsidP="00FB3D9F">
      <w:pPr>
        <w:widowControl w:val="0"/>
        <w:suppressAutoHyphens/>
        <w:autoSpaceDN w:val="0"/>
        <w:spacing w:before="100" w:beforeAutospacing="1" w:after="0" w:line="240" w:lineRule="auto"/>
        <w:jc w:val="both"/>
        <w:rPr>
          <w:rFonts w:eastAsia="SimSun" w:cstheme="minorHAnsi"/>
          <w:kern w:val="3"/>
          <w14:ligatures w14:val="none"/>
        </w:rPr>
      </w:pPr>
    </w:p>
    <w:p w14:paraId="01D9E17F" w14:textId="77777777" w:rsidR="00F9506A" w:rsidRPr="00521E79" w:rsidRDefault="00F9506A" w:rsidP="00F9506A">
      <w:pPr>
        <w:autoSpaceDE w:val="0"/>
        <w:autoSpaceDN w:val="0"/>
        <w:adjustRightInd w:val="0"/>
        <w:spacing w:after="0" w:line="240" w:lineRule="auto"/>
        <w:jc w:val="both"/>
        <w:rPr>
          <w:rFonts w:eastAsia="Times New Roman" w:cstheme="minorHAnsi"/>
          <w:b/>
          <w:bCs/>
          <w:color w:val="000000"/>
          <w:lang w:eastAsia="pl-PL"/>
        </w:rPr>
      </w:pPr>
      <w:r w:rsidRPr="00521E79">
        <w:rPr>
          <w:rFonts w:eastAsia="Times New Roman" w:cstheme="minorHAnsi"/>
          <w:b/>
          <w:bCs/>
          <w:color w:val="000000"/>
          <w:lang w:eastAsia="pl-PL"/>
        </w:rPr>
        <w:t>TABELA I</w:t>
      </w:r>
      <w:r w:rsidRPr="00521E79">
        <w:rPr>
          <w:rFonts w:eastAsia="Times New Roman" w:cstheme="minorHAnsi"/>
          <w:color w:val="000000"/>
          <w:lang w:eastAsia="pl-PL"/>
        </w:rPr>
        <w:t xml:space="preserve">  </w:t>
      </w:r>
      <w:r w:rsidRPr="00521E79">
        <w:rPr>
          <w:rFonts w:cstheme="minorHAnsi"/>
        </w:rPr>
        <w:t xml:space="preserve">Świadczenie usługi telefonii komórkowej oraz pakietowej transmisji danych </w:t>
      </w:r>
    </w:p>
    <w:p w14:paraId="101F4845" w14:textId="77777777" w:rsidR="004323C0" w:rsidRPr="004323C0" w:rsidRDefault="004323C0" w:rsidP="004323C0">
      <w:pPr>
        <w:spacing w:after="0" w:line="240" w:lineRule="auto"/>
        <w:rPr>
          <w:rFonts w:eastAsia="Times New Roman" w:cstheme="minorHAnsi"/>
          <w:kern w:val="0"/>
          <w:lang w:eastAsia="pl-PL"/>
          <w14:ligatures w14:val="none"/>
        </w:rPr>
      </w:pPr>
    </w:p>
    <w:tbl>
      <w:tblPr>
        <w:tblW w:w="14574" w:type="dxa"/>
        <w:tblInd w:w="2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 w:type="dxa"/>
          <w:right w:w="10" w:type="dxa"/>
        </w:tblCellMar>
        <w:tblLook w:val="04A0" w:firstRow="1" w:lastRow="0" w:firstColumn="1" w:lastColumn="0" w:noHBand="0" w:noVBand="1"/>
      </w:tblPr>
      <w:tblGrid>
        <w:gridCol w:w="682"/>
        <w:gridCol w:w="3686"/>
        <w:gridCol w:w="1134"/>
        <w:gridCol w:w="1984"/>
        <w:gridCol w:w="3734"/>
        <w:gridCol w:w="3354"/>
      </w:tblGrid>
      <w:tr w:rsidR="00F17916" w:rsidRPr="004323C0" w14:paraId="6C33DACE" w14:textId="77777777" w:rsidTr="001B0AE3">
        <w:trPr>
          <w:trHeight w:val="363"/>
        </w:trPr>
        <w:tc>
          <w:tcPr>
            <w:tcW w:w="682"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hideMark/>
          </w:tcPr>
          <w:p w14:paraId="1B242608" w14:textId="77777777" w:rsidR="00F17916" w:rsidRPr="004323C0" w:rsidRDefault="00F17916" w:rsidP="00F17916">
            <w:pPr>
              <w:spacing w:after="0" w:line="240" w:lineRule="auto"/>
              <w:jc w:val="center"/>
              <w:textAlignment w:val="baseline"/>
              <w:rPr>
                <w:rFonts w:eastAsia="Calibri" w:cstheme="minorHAnsi"/>
              </w:rPr>
            </w:pPr>
            <w:r w:rsidRPr="004323C0">
              <w:rPr>
                <w:rFonts w:eastAsia="Calibri" w:cstheme="minorHAnsi"/>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hideMark/>
          </w:tcPr>
          <w:p w14:paraId="54D3C5C4" w14:textId="3EF58B6F" w:rsidR="00F17916" w:rsidRPr="004323C0" w:rsidRDefault="00F17916" w:rsidP="00F17916">
            <w:pPr>
              <w:spacing w:after="0" w:line="240" w:lineRule="auto"/>
              <w:jc w:val="center"/>
              <w:textAlignment w:val="baseline"/>
              <w:rPr>
                <w:rFonts w:eastAsia="Calibri" w:cstheme="minorHAnsi"/>
              </w:rPr>
            </w:pPr>
            <w:r w:rsidRPr="001F5F32">
              <w:rPr>
                <w:rFonts w:ascii="Times New Roman" w:hAnsi="Times New Roman" w:cs="Times New Roman"/>
                <w:bCs/>
              </w:rPr>
              <w:t>Przedmiot zamówienia</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2B277E74" w14:textId="278EA8F6" w:rsidR="00F17916" w:rsidRPr="004323C0" w:rsidRDefault="00F17916" w:rsidP="00F17916">
            <w:pPr>
              <w:spacing w:after="0" w:line="240" w:lineRule="auto"/>
              <w:jc w:val="center"/>
              <w:textAlignment w:val="baseline"/>
              <w:rPr>
                <w:rFonts w:eastAsia="Calibri" w:cstheme="minorHAnsi"/>
              </w:rPr>
            </w:pPr>
            <w:r w:rsidRPr="001F5F32">
              <w:rPr>
                <w:rFonts w:ascii="Times New Roman" w:hAnsi="Times New Roman" w:cs="Times New Roman"/>
                <w:bCs/>
              </w:rPr>
              <w:t xml:space="preserve">Ilość (szt.) kart SIM </w:t>
            </w:r>
          </w:p>
        </w:tc>
        <w:tc>
          <w:tcPr>
            <w:tcW w:w="1984" w:type="dxa"/>
            <w:tcBorders>
              <w:top w:val="single" w:sz="4" w:space="0" w:color="000001"/>
              <w:left w:val="single" w:sz="4" w:space="0" w:color="000001"/>
              <w:bottom w:val="single" w:sz="4" w:space="0" w:color="000001"/>
              <w:right w:val="single" w:sz="4" w:space="0" w:color="000001"/>
            </w:tcBorders>
            <w:shd w:val="clear" w:color="auto" w:fill="FFFFFF"/>
          </w:tcPr>
          <w:p w14:paraId="252B008F" w14:textId="6EB689E5" w:rsidR="00F17916" w:rsidRPr="004323C0" w:rsidRDefault="00F17916" w:rsidP="00F17916">
            <w:pPr>
              <w:widowControl w:val="0"/>
              <w:suppressAutoHyphens/>
              <w:autoSpaceDN w:val="0"/>
              <w:spacing w:after="0" w:line="240" w:lineRule="auto"/>
              <w:jc w:val="center"/>
              <w:textAlignment w:val="baseline"/>
              <w:rPr>
                <w:rFonts w:eastAsia="SimSun" w:cstheme="minorHAnsi"/>
                <w:kern w:val="3"/>
              </w:rPr>
            </w:pPr>
            <w:r w:rsidRPr="001F5F32">
              <w:rPr>
                <w:rFonts w:ascii="Times New Roman" w:hAnsi="Times New Roman" w:cs="Times New Roman"/>
                <w:bCs/>
              </w:rPr>
              <w:t>Czas trwania umowy w miesiącach</w:t>
            </w:r>
          </w:p>
        </w:tc>
        <w:tc>
          <w:tcPr>
            <w:tcW w:w="37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hideMark/>
          </w:tcPr>
          <w:p w14:paraId="7DC12E4F" w14:textId="011924A3" w:rsidR="00F17916" w:rsidRPr="004323C0" w:rsidRDefault="00F17916" w:rsidP="00F17916">
            <w:pPr>
              <w:widowControl w:val="0"/>
              <w:suppressAutoHyphens/>
              <w:autoSpaceDN w:val="0"/>
              <w:spacing w:after="0" w:line="240" w:lineRule="auto"/>
              <w:jc w:val="center"/>
              <w:textAlignment w:val="baseline"/>
              <w:rPr>
                <w:rFonts w:eastAsia="SimSun" w:cstheme="minorHAnsi"/>
                <w:kern w:val="3"/>
              </w:rPr>
            </w:pPr>
            <w:r w:rsidRPr="001F5F32">
              <w:rPr>
                <w:rFonts w:ascii="Times New Roman" w:hAnsi="Times New Roman" w:cs="Times New Roman"/>
                <w:bCs/>
              </w:rPr>
              <w:t xml:space="preserve">Cena jednostkowa netto za </w:t>
            </w:r>
            <w:r w:rsidRPr="001F5F32">
              <w:rPr>
                <w:rFonts w:ascii="Times New Roman" w:hAnsi="Times New Roman" w:cs="Times New Roman"/>
                <w:bCs/>
                <w:u w:val="single"/>
              </w:rPr>
              <w:t>miesięczny</w:t>
            </w:r>
            <w:r w:rsidRPr="001F5F32">
              <w:rPr>
                <w:rFonts w:ascii="Times New Roman" w:hAnsi="Times New Roman" w:cs="Times New Roman"/>
                <w:bCs/>
              </w:rPr>
              <w:t xml:space="preserve"> abonament za </w:t>
            </w:r>
            <w:r w:rsidRPr="001F5F32">
              <w:rPr>
                <w:rFonts w:ascii="Times New Roman" w:hAnsi="Times New Roman" w:cs="Times New Roman"/>
                <w:bCs/>
                <w:u w:val="single"/>
              </w:rPr>
              <w:t>1 kartę SIM</w:t>
            </w:r>
            <w:r w:rsidRPr="001F5F32">
              <w:rPr>
                <w:rFonts w:ascii="Times New Roman" w:hAnsi="Times New Roman" w:cs="Times New Roman"/>
                <w:bCs/>
              </w:rPr>
              <w:t xml:space="preserve">  </w:t>
            </w:r>
          </w:p>
        </w:tc>
        <w:tc>
          <w:tcPr>
            <w:tcW w:w="335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hideMark/>
          </w:tcPr>
          <w:p w14:paraId="0D32AD6D" w14:textId="0507FEF0" w:rsidR="00F17916" w:rsidRPr="004323C0" w:rsidRDefault="00187766" w:rsidP="00F17916">
            <w:pPr>
              <w:spacing w:after="0" w:line="240" w:lineRule="auto"/>
              <w:jc w:val="center"/>
              <w:textAlignment w:val="baseline"/>
              <w:rPr>
                <w:rFonts w:eastAsia="Calibri" w:cstheme="minorHAnsi"/>
              </w:rPr>
            </w:pPr>
            <w:r w:rsidRPr="001F5F32">
              <w:rPr>
                <w:rFonts w:ascii="Times New Roman" w:hAnsi="Times New Roman" w:cs="Times New Roman"/>
                <w:bCs/>
              </w:rPr>
              <w:t>Łączna wartość netto abonamentów w całym okresie trwania umowy</w:t>
            </w:r>
          </w:p>
        </w:tc>
      </w:tr>
      <w:tr w:rsidR="00F17916" w:rsidRPr="004323C0" w14:paraId="1731BD39" w14:textId="77777777" w:rsidTr="001B0AE3">
        <w:trPr>
          <w:trHeight w:val="238"/>
        </w:trPr>
        <w:tc>
          <w:tcPr>
            <w:tcW w:w="682"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1C5DF11F" w14:textId="77777777" w:rsidR="00F17916" w:rsidRPr="004323C0" w:rsidRDefault="00F17916" w:rsidP="00F17916">
            <w:pPr>
              <w:spacing w:after="0" w:line="200" w:lineRule="exact"/>
              <w:jc w:val="center"/>
              <w:textAlignment w:val="baseline"/>
              <w:rPr>
                <w:rFonts w:eastAsia="Calibri" w:cstheme="minorHAnsi"/>
                <w:i/>
                <w:iCs/>
              </w:rPr>
            </w:pPr>
            <w:r w:rsidRPr="004323C0">
              <w:rPr>
                <w:rFonts w:eastAsia="Calibri" w:cstheme="minorHAnsi"/>
                <w:i/>
                <w:iCs/>
              </w:rPr>
              <w:t>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5AF7F579" w14:textId="77777777" w:rsidR="00F17916" w:rsidRPr="004323C0" w:rsidRDefault="00F17916" w:rsidP="00F17916">
            <w:pPr>
              <w:spacing w:after="0" w:line="200" w:lineRule="exact"/>
              <w:jc w:val="center"/>
              <w:textAlignment w:val="baseline"/>
              <w:rPr>
                <w:rFonts w:eastAsia="Calibri" w:cstheme="minorHAnsi"/>
                <w:i/>
                <w:iCs/>
              </w:rPr>
            </w:pPr>
            <w:r w:rsidRPr="004323C0">
              <w:rPr>
                <w:rFonts w:eastAsia="Calibri" w:cstheme="minorHAnsi"/>
                <w:i/>
                <w:iCs/>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7590FA2C" w14:textId="77777777" w:rsidR="00F17916" w:rsidRPr="004323C0" w:rsidRDefault="00F17916" w:rsidP="00F17916">
            <w:pPr>
              <w:spacing w:after="0" w:line="200" w:lineRule="exact"/>
              <w:jc w:val="center"/>
              <w:textAlignment w:val="baseline"/>
              <w:rPr>
                <w:rFonts w:eastAsia="Calibri" w:cstheme="minorHAnsi"/>
                <w:i/>
                <w:iCs/>
              </w:rPr>
            </w:pPr>
            <w:r w:rsidRPr="004323C0">
              <w:rPr>
                <w:rFonts w:eastAsia="Calibri" w:cstheme="minorHAnsi"/>
                <w:i/>
                <w:iCs/>
              </w:rPr>
              <w:t>3</w:t>
            </w:r>
          </w:p>
        </w:tc>
        <w:tc>
          <w:tcPr>
            <w:tcW w:w="1984" w:type="dxa"/>
            <w:tcBorders>
              <w:top w:val="single" w:sz="4" w:space="0" w:color="000001"/>
              <w:left w:val="single" w:sz="4" w:space="0" w:color="000001"/>
              <w:bottom w:val="single" w:sz="4" w:space="0" w:color="000001"/>
              <w:right w:val="single" w:sz="4" w:space="0" w:color="000001"/>
            </w:tcBorders>
            <w:shd w:val="clear" w:color="auto" w:fill="FFFFFF"/>
          </w:tcPr>
          <w:p w14:paraId="55DA544E" w14:textId="77777777" w:rsidR="00F17916" w:rsidRPr="004323C0" w:rsidRDefault="00F17916" w:rsidP="00F17916">
            <w:pPr>
              <w:widowControl w:val="0"/>
              <w:suppressAutoHyphens/>
              <w:autoSpaceDN w:val="0"/>
              <w:spacing w:after="0" w:line="200" w:lineRule="exact"/>
              <w:jc w:val="center"/>
              <w:textAlignment w:val="baseline"/>
              <w:rPr>
                <w:rFonts w:eastAsia="SimSun" w:cstheme="minorHAnsi"/>
                <w:i/>
                <w:iCs/>
                <w:kern w:val="3"/>
              </w:rPr>
            </w:pPr>
            <w:r w:rsidRPr="004323C0">
              <w:rPr>
                <w:rFonts w:eastAsia="SimSun" w:cstheme="minorHAnsi"/>
                <w:i/>
                <w:iCs/>
                <w:kern w:val="3"/>
              </w:rPr>
              <w:t>4</w:t>
            </w:r>
          </w:p>
        </w:tc>
        <w:tc>
          <w:tcPr>
            <w:tcW w:w="37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33E12AF3" w14:textId="77777777" w:rsidR="00F17916" w:rsidRPr="004323C0" w:rsidRDefault="00F17916" w:rsidP="00F17916">
            <w:pPr>
              <w:widowControl w:val="0"/>
              <w:suppressAutoHyphens/>
              <w:autoSpaceDN w:val="0"/>
              <w:spacing w:after="0" w:line="200" w:lineRule="exact"/>
              <w:jc w:val="center"/>
              <w:textAlignment w:val="baseline"/>
              <w:rPr>
                <w:rFonts w:eastAsia="SimSun" w:cstheme="minorHAnsi"/>
                <w:i/>
                <w:iCs/>
                <w:kern w:val="3"/>
              </w:rPr>
            </w:pPr>
            <w:r w:rsidRPr="004323C0">
              <w:rPr>
                <w:rFonts w:eastAsia="SimSun" w:cstheme="minorHAnsi"/>
                <w:i/>
                <w:iCs/>
                <w:kern w:val="3"/>
              </w:rPr>
              <w:t>5</w:t>
            </w:r>
          </w:p>
        </w:tc>
        <w:tc>
          <w:tcPr>
            <w:tcW w:w="335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6039745B" w14:textId="3CFB8E62" w:rsidR="00F17916" w:rsidRPr="004323C0" w:rsidRDefault="00F17916" w:rsidP="00F17916">
            <w:pPr>
              <w:spacing w:after="0" w:line="200" w:lineRule="exact"/>
              <w:jc w:val="center"/>
              <w:textAlignment w:val="baseline"/>
              <w:rPr>
                <w:rFonts w:eastAsia="Calibri" w:cstheme="minorHAnsi"/>
                <w:i/>
                <w:iCs/>
              </w:rPr>
            </w:pPr>
            <w:r w:rsidRPr="004323C0">
              <w:rPr>
                <w:rFonts w:eastAsia="Calibri" w:cstheme="minorHAnsi"/>
                <w:i/>
                <w:iCs/>
              </w:rPr>
              <w:t>6</w:t>
            </w:r>
            <w:r w:rsidR="004372F4">
              <w:rPr>
                <w:rFonts w:eastAsia="Calibri" w:cstheme="minorHAnsi"/>
                <w:i/>
                <w:iCs/>
              </w:rPr>
              <w:t xml:space="preserve"> (kol. 3 x kol. 4 x kol. 5)</w:t>
            </w:r>
          </w:p>
        </w:tc>
      </w:tr>
      <w:tr w:rsidR="00B6442E" w:rsidRPr="004323C0" w14:paraId="2FCEAF48" w14:textId="77777777" w:rsidTr="001B0AE3">
        <w:trPr>
          <w:trHeight w:val="430"/>
        </w:trPr>
        <w:tc>
          <w:tcPr>
            <w:tcW w:w="682"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6A34F857" w14:textId="77777777" w:rsidR="00B6442E" w:rsidRPr="004323C0" w:rsidRDefault="00B6442E" w:rsidP="00B6442E">
            <w:pPr>
              <w:spacing w:before="28" w:after="119" w:line="240" w:lineRule="auto"/>
              <w:jc w:val="center"/>
              <w:textAlignment w:val="baseline"/>
              <w:rPr>
                <w:rFonts w:eastAsia="Calibri" w:cstheme="minorHAnsi"/>
              </w:rPr>
            </w:pPr>
            <w:r w:rsidRPr="004323C0">
              <w:rPr>
                <w:rFonts w:eastAsia="Calibri" w:cstheme="minorHAnsi"/>
              </w:rPr>
              <w:t>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0D280A22" w14:textId="50819FC2" w:rsidR="00B6442E" w:rsidRPr="004323C0" w:rsidRDefault="00B6442E" w:rsidP="00B6442E">
            <w:pPr>
              <w:spacing w:before="28" w:after="0" w:line="181" w:lineRule="atLeast"/>
              <w:ind w:right="62"/>
              <w:textAlignment w:val="baseline"/>
              <w:rPr>
                <w:rFonts w:eastAsia="Calibri" w:cstheme="minorHAnsi"/>
              </w:rPr>
            </w:pPr>
            <w:r w:rsidRPr="001F5F32">
              <w:rPr>
                <w:rFonts w:ascii="Times New Roman" w:hAnsi="Times New Roman" w:cs="Times New Roman"/>
              </w:rPr>
              <w:t>Abonament I</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54197CBD" w14:textId="37407FEF" w:rsidR="00B6442E" w:rsidRPr="004323C0" w:rsidRDefault="00B6442E" w:rsidP="00B6442E">
            <w:pPr>
              <w:spacing w:before="28" w:after="119" w:line="240" w:lineRule="auto"/>
              <w:jc w:val="center"/>
              <w:textAlignment w:val="baseline"/>
              <w:rPr>
                <w:rFonts w:eastAsia="Calibri" w:cstheme="minorHAnsi"/>
              </w:rPr>
            </w:pPr>
            <w:r>
              <w:rPr>
                <w:rFonts w:ascii="Times New Roman" w:eastAsia="Times New Roman" w:hAnsi="Times New Roman" w:cs="Times New Roman"/>
              </w:rPr>
              <w:t>21</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D335F3" w14:textId="0CCD0F9A" w:rsidR="00B6442E" w:rsidRPr="004323C0" w:rsidRDefault="00B6442E" w:rsidP="00B6442E">
            <w:pPr>
              <w:spacing w:line="256" w:lineRule="auto"/>
              <w:jc w:val="center"/>
              <w:rPr>
                <w:rFonts w:eastAsia="Calibri" w:cstheme="minorHAnsi"/>
              </w:rPr>
            </w:pPr>
            <w:r w:rsidRPr="001F5F32">
              <w:rPr>
                <w:rFonts w:ascii="Times New Roman" w:hAnsi="Times New Roman" w:cs="Times New Roman"/>
                <w:bCs/>
              </w:rPr>
              <w:t>24</w:t>
            </w:r>
          </w:p>
        </w:tc>
        <w:tc>
          <w:tcPr>
            <w:tcW w:w="37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71C99C91" w14:textId="15215FEB" w:rsidR="00B6442E" w:rsidRPr="004323C0" w:rsidRDefault="00B6442E" w:rsidP="00B6442E">
            <w:pPr>
              <w:spacing w:line="256" w:lineRule="auto"/>
              <w:jc w:val="center"/>
              <w:rPr>
                <w:rFonts w:eastAsia="Calibri" w:cstheme="minorHAnsi"/>
              </w:rPr>
            </w:pPr>
          </w:p>
        </w:tc>
        <w:tc>
          <w:tcPr>
            <w:tcW w:w="335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5E885917" w14:textId="77777777" w:rsidR="00B6442E" w:rsidRPr="004323C0" w:rsidRDefault="00B6442E" w:rsidP="00B6442E">
            <w:pPr>
              <w:spacing w:after="0" w:line="256" w:lineRule="auto"/>
              <w:jc w:val="center"/>
              <w:textAlignment w:val="baseline"/>
              <w:rPr>
                <w:rFonts w:eastAsia="Calibri" w:cstheme="minorHAnsi"/>
              </w:rPr>
            </w:pPr>
          </w:p>
        </w:tc>
      </w:tr>
      <w:tr w:rsidR="00B6442E" w:rsidRPr="004323C0" w14:paraId="4424D20D" w14:textId="77777777" w:rsidTr="001B0AE3">
        <w:trPr>
          <w:trHeight w:val="415"/>
        </w:trPr>
        <w:tc>
          <w:tcPr>
            <w:tcW w:w="682"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27273486" w14:textId="77777777" w:rsidR="00B6442E" w:rsidRPr="004323C0" w:rsidRDefault="00B6442E" w:rsidP="00B6442E">
            <w:pPr>
              <w:spacing w:before="28" w:after="119" w:line="240" w:lineRule="auto"/>
              <w:jc w:val="center"/>
              <w:textAlignment w:val="baseline"/>
              <w:rPr>
                <w:rFonts w:eastAsia="Calibri" w:cstheme="minorHAnsi"/>
              </w:rPr>
            </w:pPr>
            <w:r w:rsidRPr="004323C0">
              <w:rPr>
                <w:rFonts w:eastAsia="Calibri" w:cstheme="minorHAnsi"/>
              </w:rPr>
              <w:t>2.</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2616CA94" w14:textId="3BB845C5" w:rsidR="00B6442E" w:rsidRPr="004323C0" w:rsidRDefault="00B6442E" w:rsidP="00B6442E">
            <w:pPr>
              <w:spacing w:before="28" w:after="0" w:line="181" w:lineRule="atLeast"/>
              <w:ind w:right="62"/>
              <w:textAlignment w:val="baseline"/>
              <w:rPr>
                <w:rFonts w:eastAsia="Calibri" w:cstheme="minorHAnsi"/>
              </w:rPr>
            </w:pPr>
            <w:r w:rsidRPr="001F5F32">
              <w:rPr>
                <w:rFonts w:ascii="Times New Roman" w:hAnsi="Times New Roman" w:cs="Times New Roman"/>
              </w:rPr>
              <w:t>Abonament II</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536657B2" w14:textId="758AE385" w:rsidR="00B6442E" w:rsidRPr="004323C0" w:rsidRDefault="00B6442E" w:rsidP="00B6442E">
            <w:pPr>
              <w:spacing w:before="28" w:after="119" w:line="240" w:lineRule="auto"/>
              <w:jc w:val="center"/>
              <w:textAlignment w:val="baseline"/>
              <w:rPr>
                <w:rFonts w:eastAsia="Calibri" w:cstheme="minorHAnsi"/>
              </w:rPr>
            </w:pPr>
            <w:r>
              <w:rPr>
                <w:rFonts w:ascii="Times New Roman" w:eastAsia="Times New Roman" w:hAnsi="Times New Roman" w:cs="Times New Roman"/>
              </w:rPr>
              <w:t>1</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3F2FE4" w14:textId="6BA57147" w:rsidR="00B6442E" w:rsidRPr="004323C0" w:rsidRDefault="00B6442E" w:rsidP="00B6442E">
            <w:pPr>
              <w:spacing w:line="256" w:lineRule="auto"/>
              <w:jc w:val="center"/>
              <w:rPr>
                <w:rFonts w:eastAsia="Calibri" w:cstheme="minorHAnsi"/>
              </w:rPr>
            </w:pPr>
            <w:r w:rsidRPr="001F5F32">
              <w:rPr>
                <w:rFonts w:ascii="Times New Roman" w:hAnsi="Times New Roman" w:cs="Times New Roman"/>
                <w:bCs/>
              </w:rPr>
              <w:t>24</w:t>
            </w:r>
          </w:p>
        </w:tc>
        <w:tc>
          <w:tcPr>
            <w:tcW w:w="37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4B1D0AB4" w14:textId="77777777" w:rsidR="00B6442E" w:rsidRPr="004323C0" w:rsidRDefault="00B6442E" w:rsidP="00B6442E">
            <w:pPr>
              <w:spacing w:line="256" w:lineRule="auto"/>
              <w:jc w:val="center"/>
              <w:rPr>
                <w:rFonts w:eastAsia="Calibri" w:cstheme="minorHAnsi"/>
              </w:rPr>
            </w:pPr>
          </w:p>
        </w:tc>
        <w:tc>
          <w:tcPr>
            <w:tcW w:w="335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3430832B" w14:textId="77777777" w:rsidR="00B6442E" w:rsidRPr="004323C0" w:rsidRDefault="00B6442E" w:rsidP="00B6442E">
            <w:pPr>
              <w:spacing w:after="0" w:line="256" w:lineRule="auto"/>
              <w:jc w:val="center"/>
              <w:textAlignment w:val="baseline"/>
              <w:rPr>
                <w:rFonts w:eastAsia="Calibri" w:cstheme="minorHAnsi"/>
              </w:rPr>
            </w:pPr>
          </w:p>
        </w:tc>
      </w:tr>
      <w:tr w:rsidR="00B6442E" w:rsidRPr="004323C0" w14:paraId="40BC8D34" w14:textId="77777777" w:rsidTr="001B0AE3">
        <w:trPr>
          <w:trHeight w:val="346"/>
        </w:trPr>
        <w:tc>
          <w:tcPr>
            <w:tcW w:w="682"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539B16DC" w14:textId="77777777" w:rsidR="00B6442E" w:rsidRPr="004323C0" w:rsidRDefault="00B6442E" w:rsidP="00B6442E">
            <w:pPr>
              <w:spacing w:before="28" w:after="119" w:line="240" w:lineRule="auto"/>
              <w:jc w:val="center"/>
              <w:textAlignment w:val="baseline"/>
              <w:rPr>
                <w:rFonts w:eastAsia="Calibri" w:cstheme="minorHAnsi"/>
              </w:rPr>
            </w:pPr>
            <w:r w:rsidRPr="004323C0">
              <w:rPr>
                <w:rFonts w:eastAsia="Calibri" w:cstheme="minorHAnsi"/>
              </w:rPr>
              <w:t>3.</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7FC8E377" w14:textId="2D8A93D5" w:rsidR="00B6442E" w:rsidRPr="004323C0" w:rsidRDefault="00B6442E" w:rsidP="00B6442E">
            <w:pPr>
              <w:spacing w:before="28" w:after="0" w:line="181" w:lineRule="atLeast"/>
              <w:ind w:right="62"/>
              <w:textAlignment w:val="baseline"/>
              <w:rPr>
                <w:rFonts w:eastAsia="Calibri" w:cstheme="minorHAnsi"/>
                <w:color w:val="00000A"/>
              </w:rPr>
            </w:pPr>
            <w:r w:rsidRPr="001F5F32">
              <w:rPr>
                <w:rFonts w:ascii="Times New Roman" w:hAnsi="Times New Roman" w:cs="Times New Roman"/>
              </w:rPr>
              <w:t>Abonament III</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hideMark/>
          </w:tcPr>
          <w:p w14:paraId="58CB3B7F" w14:textId="0B6A4158" w:rsidR="00B6442E" w:rsidRPr="004323C0" w:rsidRDefault="00B6442E" w:rsidP="00B6442E">
            <w:pPr>
              <w:spacing w:before="28" w:after="119" w:line="240" w:lineRule="auto"/>
              <w:jc w:val="center"/>
              <w:textAlignment w:val="baseline"/>
              <w:rPr>
                <w:rFonts w:eastAsia="Calibri" w:cstheme="minorHAnsi"/>
              </w:rPr>
            </w:pPr>
            <w:r>
              <w:rPr>
                <w:rFonts w:ascii="Times New Roman" w:eastAsia="Times New Roman" w:hAnsi="Times New Roman" w:cs="Times New Roman"/>
              </w:rPr>
              <w:t>4</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B66D4D" w14:textId="6DA43480" w:rsidR="00B6442E" w:rsidRPr="004323C0" w:rsidRDefault="00B6442E" w:rsidP="00B6442E">
            <w:pPr>
              <w:spacing w:line="256" w:lineRule="auto"/>
              <w:jc w:val="center"/>
              <w:rPr>
                <w:rFonts w:eastAsia="Calibri" w:cstheme="minorHAnsi"/>
              </w:rPr>
            </w:pPr>
            <w:r w:rsidRPr="001F5F32">
              <w:rPr>
                <w:rFonts w:ascii="Times New Roman" w:hAnsi="Times New Roman" w:cs="Times New Roman"/>
                <w:bCs/>
              </w:rPr>
              <w:t>24</w:t>
            </w:r>
          </w:p>
        </w:tc>
        <w:tc>
          <w:tcPr>
            <w:tcW w:w="373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7C8BE79B" w14:textId="77777777" w:rsidR="00B6442E" w:rsidRPr="004323C0" w:rsidRDefault="00B6442E" w:rsidP="00B6442E">
            <w:pPr>
              <w:spacing w:line="256" w:lineRule="auto"/>
              <w:jc w:val="center"/>
              <w:rPr>
                <w:rFonts w:eastAsia="Calibri" w:cstheme="minorHAnsi"/>
              </w:rPr>
            </w:pPr>
          </w:p>
        </w:tc>
        <w:tc>
          <w:tcPr>
            <w:tcW w:w="3354" w:type="dxa"/>
            <w:tcBorders>
              <w:top w:val="single" w:sz="4" w:space="0" w:color="000001"/>
              <w:left w:val="single" w:sz="4" w:space="0" w:color="000001"/>
              <w:bottom w:val="single" w:sz="4" w:space="0" w:color="000001"/>
              <w:right w:val="single" w:sz="4" w:space="0" w:color="000001"/>
            </w:tcBorders>
            <w:shd w:val="clear" w:color="auto" w:fill="FFFFFF"/>
            <w:tcMar>
              <w:top w:w="75" w:type="dxa"/>
              <w:left w:w="75" w:type="dxa"/>
              <w:bottom w:w="75" w:type="dxa"/>
              <w:right w:w="75" w:type="dxa"/>
            </w:tcMar>
            <w:vAlign w:val="center"/>
          </w:tcPr>
          <w:p w14:paraId="1E410DD6" w14:textId="77777777" w:rsidR="00B6442E" w:rsidRPr="004323C0" w:rsidRDefault="00B6442E" w:rsidP="00B6442E">
            <w:pPr>
              <w:spacing w:after="0" w:line="256" w:lineRule="auto"/>
              <w:jc w:val="center"/>
              <w:textAlignment w:val="baseline"/>
              <w:rPr>
                <w:rFonts w:eastAsia="Calibri" w:cstheme="minorHAnsi"/>
              </w:rPr>
            </w:pPr>
          </w:p>
        </w:tc>
      </w:tr>
      <w:tr w:rsidR="00F17916" w:rsidRPr="004323C0" w14:paraId="21A82438" w14:textId="77777777" w:rsidTr="00FB3D9F">
        <w:trPr>
          <w:trHeight w:val="572"/>
        </w:trPr>
        <w:tc>
          <w:tcPr>
            <w:tcW w:w="682" w:type="dxa"/>
            <w:tcBorders>
              <w:top w:val="single" w:sz="4" w:space="0" w:color="000001"/>
              <w:left w:val="single" w:sz="4" w:space="0" w:color="000001"/>
              <w:bottom w:val="single" w:sz="4" w:space="0" w:color="000001"/>
              <w:right w:val="single" w:sz="4" w:space="0" w:color="auto"/>
            </w:tcBorders>
            <w:shd w:val="clear" w:color="auto" w:fill="FFFFFF"/>
          </w:tcPr>
          <w:p w14:paraId="1C81E227" w14:textId="77777777" w:rsidR="00F17916" w:rsidRPr="004323C0" w:rsidRDefault="00F17916" w:rsidP="00F17916">
            <w:pPr>
              <w:spacing w:before="28" w:after="119" w:line="240" w:lineRule="auto"/>
              <w:jc w:val="center"/>
              <w:textAlignment w:val="baseline"/>
              <w:rPr>
                <w:rFonts w:eastAsia="Calibri" w:cstheme="minorHAnsi"/>
              </w:rPr>
            </w:pPr>
            <w:r w:rsidRPr="004323C0">
              <w:rPr>
                <w:rFonts w:eastAsia="Calibri" w:cstheme="minorHAnsi"/>
              </w:rPr>
              <w:t>4.</w:t>
            </w:r>
          </w:p>
        </w:tc>
        <w:tc>
          <w:tcPr>
            <w:tcW w:w="10538" w:type="dxa"/>
            <w:gridSpan w:val="4"/>
            <w:tcBorders>
              <w:top w:val="single" w:sz="4" w:space="0" w:color="000001"/>
              <w:left w:val="single" w:sz="4" w:space="0" w:color="auto"/>
              <w:bottom w:val="single" w:sz="4" w:space="0" w:color="000001"/>
              <w:right w:val="single" w:sz="4" w:space="0" w:color="000001"/>
            </w:tcBorders>
            <w:shd w:val="clear" w:color="auto" w:fill="FFFFFF"/>
            <w:vAlign w:val="center"/>
          </w:tcPr>
          <w:p w14:paraId="3DCDB8FA" w14:textId="77777777" w:rsidR="00F17916" w:rsidRPr="004323C0" w:rsidRDefault="00F17916" w:rsidP="00F17916">
            <w:pPr>
              <w:spacing w:before="28" w:after="0" w:line="240" w:lineRule="auto"/>
              <w:ind w:right="113"/>
              <w:jc w:val="right"/>
              <w:textAlignment w:val="baseline"/>
              <w:rPr>
                <w:rFonts w:eastAsia="Calibri" w:cstheme="minorHAnsi"/>
                <w:b/>
                <w:bCs/>
              </w:rPr>
            </w:pPr>
            <w:r w:rsidRPr="004323C0">
              <w:rPr>
                <w:rFonts w:eastAsia="Calibri" w:cstheme="minorHAnsi"/>
                <w:b/>
                <w:bCs/>
              </w:rPr>
              <w:t xml:space="preserve">                                                                                                          Razem netto (poz. 1-3):</w:t>
            </w:r>
          </w:p>
        </w:tc>
        <w:tc>
          <w:tcPr>
            <w:tcW w:w="335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3E1B40" w14:textId="77777777" w:rsidR="00F17916" w:rsidRPr="004323C0" w:rsidRDefault="00F17916" w:rsidP="00F17916">
            <w:pPr>
              <w:spacing w:before="28" w:after="119" w:line="240" w:lineRule="auto"/>
              <w:textAlignment w:val="baseline"/>
              <w:rPr>
                <w:rFonts w:eastAsia="Calibri" w:cstheme="minorHAnsi"/>
              </w:rPr>
            </w:pPr>
          </w:p>
        </w:tc>
      </w:tr>
      <w:tr w:rsidR="00F17916" w:rsidRPr="004323C0" w14:paraId="0C98E8A0" w14:textId="77777777" w:rsidTr="00FB3D9F">
        <w:trPr>
          <w:trHeight w:val="554"/>
        </w:trPr>
        <w:tc>
          <w:tcPr>
            <w:tcW w:w="682" w:type="dxa"/>
            <w:tcBorders>
              <w:top w:val="single" w:sz="4" w:space="0" w:color="000001"/>
              <w:left w:val="single" w:sz="4" w:space="0" w:color="000001"/>
              <w:bottom w:val="single" w:sz="4" w:space="0" w:color="000001"/>
              <w:right w:val="single" w:sz="4" w:space="0" w:color="auto"/>
            </w:tcBorders>
            <w:shd w:val="clear" w:color="auto" w:fill="FFFFFF"/>
          </w:tcPr>
          <w:p w14:paraId="4A823423" w14:textId="77777777" w:rsidR="00F17916" w:rsidRPr="004323C0" w:rsidRDefault="00F17916" w:rsidP="00F17916">
            <w:pPr>
              <w:tabs>
                <w:tab w:val="left" w:pos="330"/>
              </w:tabs>
              <w:spacing w:before="28" w:after="119" w:line="240" w:lineRule="auto"/>
              <w:jc w:val="center"/>
              <w:textAlignment w:val="baseline"/>
              <w:rPr>
                <w:rFonts w:eastAsia="Calibri" w:cstheme="minorHAnsi"/>
              </w:rPr>
            </w:pPr>
            <w:r w:rsidRPr="004323C0">
              <w:rPr>
                <w:rFonts w:eastAsia="Calibri" w:cstheme="minorHAnsi"/>
              </w:rPr>
              <w:t>5.</w:t>
            </w:r>
          </w:p>
        </w:tc>
        <w:tc>
          <w:tcPr>
            <w:tcW w:w="13892" w:type="dxa"/>
            <w:gridSpan w:val="5"/>
            <w:tcBorders>
              <w:top w:val="single" w:sz="4" w:space="0" w:color="000001"/>
              <w:left w:val="single" w:sz="4" w:space="0" w:color="auto"/>
              <w:bottom w:val="single" w:sz="4" w:space="0" w:color="000001"/>
              <w:right w:val="single" w:sz="4" w:space="0" w:color="000001"/>
            </w:tcBorders>
            <w:shd w:val="clear" w:color="auto" w:fill="FFFFFF"/>
            <w:vAlign w:val="center"/>
          </w:tcPr>
          <w:p w14:paraId="0016FA9C" w14:textId="77777777" w:rsidR="00F17916" w:rsidRPr="004323C0" w:rsidRDefault="00F17916" w:rsidP="00F17916">
            <w:pPr>
              <w:spacing w:before="28" w:after="119" w:line="240" w:lineRule="auto"/>
              <w:ind w:right="113"/>
              <w:jc w:val="right"/>
              <w:textAlignment w:val="baseline"/>
              <w:rPr>
                <w:rFonts w:eastAsia="Calibri" w:cstheme="minorHAnsi"/>
                <w:b/>
                <w:bCs/>
              </w:rPr>
            </w:pPr>
            <w:r w:rsidRPr="004323C0">
              <w:rPr>
                <w:rFonts w:eastAsia="Calibri" w:cstheme="minorHAnsi"/>
                <w:b/>
                <w:bCs/>
              </w:rPr>
              <w:t>Stawka Podatku 23%</w:t>
            </w:r>
          </w:p>
        </w:tc>
      </w:tr>
      <w:tr w:rsidR="00F17916" w:rsidRPr="004323C0" w14:paraId="305C45E0" w14:textId="77777777" w:rsidTr="001B0AE3">
        <w:trPr>
          <w:trHeight w:val="560"/>
        </w:trPr>
        <w:tc>
          <w:tcPr>
            <w:tcW w:w="682" w:type="dxa"/>
            <w:tcBorders>
              <w:top w:val="single" w:sz="4" w:space="0" w:color="000001"/>
              <w:left w:val="single" w:sz="4" w:space="0" w:color="000001"/>
              <w:bottom w:val="single" w:sz="4" w:space="0" w:color="000001"/>
              <w:right w:val="single" w:sz="4" w:space="0" w:color="auto"/>
            </w:tcBorders>
            <w:shd w:val="clear" w:color="auto" w:fill="FFFFFF"/>
            <w:vAlign w:val="center"/>
          </w:tcPr>
          <w:p w14:paraId="6120ED35" w14:textId="77777777" w:rsidR="00F17916" w:rsidRPr="004323C0" w:rsidRDefault="00F17916" w:rsidP="00F17916">
            <w:pPr>
              <w:spacing w:before="28" w:after="0" w:line="240" w:lineRule="auto"/>
              <w:jc w:val="center"/>
              <w:textAlignment w:val="baseline"/>
              <w:rPr>
                <w:rFonts w:eastAsia="Calibri" w:cstheme="minorHAnsi"/>
              </w:rPr>
            </w:pPr>
            <w:r w:rsidRPr="004323C0">
              <w:rPr>
                <w:rFonts w:eastAsia="Calibri" w:cstheme="minorHAnsi"/>
              </w:rPr>
              <w:lastRenderedPageBreak/>
              <w:t>6.</w:t>
            </w:r>
          </w:p>
        </w:tc>
        <w:tc>
          <w:tcPr>
            <w:tcW w:w="10538" w:type="dxa"/>
            <w:gridSpan w:val="4"/>
            <w:tcBorders>
              <w:top w:val="single" w:sz="4" w:space="0" w:color="000001"/>
              <w:left w:val="single" w:sz="4" w:space="0" w:color="auto"/>
              <w:bottom w:val="single" w:sz="4" w:space="0" w:color="000001"/>
              <w:right w:val="single" w:sz="4" w:space="0" w:color="000001"/>
            </w:tcBorders>
            <w:shd w:val="clear" w:color="auto" w:fill="FFFFFF"/>
            <w:vAlign w:val="center"/>
          </w:tcPr>
          <w:p w14:paraId="473902C2" w14:textId="77777777" w:rsidR="00F17916" w:rsidRPr="004323C0" w:rsidRDefault="00F17916" w:rsidP="001B0AE3">
            <w:pPr>
              <w:spacing w:after="0" w:line="240" w:lineRule="auto"/>
              <w:jc w:val="right"/>
              <w:textAlignment w:val="baseline"/>
              <w:rPr>
                <w:rFonts w:eastAsia="Calibri" w:cstheme="minorHAnsi"/>
                <w:b/>
                <w:bCs/>
              </w:rPr>
            </w:pPr>
          </w:p>
          <w:p w14:paraId="712BA171" w14:textId="77777777" w:rsidR="00F17916" w:rsidRPr="004323C0" w:rsidRDefault="00F17916" w:rsidP="001B0AE3">
            <w:pPr>
              <w:spacing w:after="0" w:line="240" w:lineRule="auto"/>
              <w:ind w:right="113"/>
              <w:jc w:val="right"/>
              <w:textAlignment w:val="baseline"/>
              <w:rPr>
                <w:rFonts w:eastAsia="Calibri" w:cstheme="minorHAnsi"/>
                <w:b/>
                <w:bCs/>
              </w:rPr>
            </w:pPr>
            <w:r w:rsidRPr="004323C0">
              <w:rPr>
                <w:rFonts w:eastAsia="Calibri" w:cstheme="minorHAnsi"/>
                <w:b/>
                <w:bCs/>
              </w:rPr>
              <w:t xml:space="preserve">Razem brutto ( wiersz  4 powiększony o stawkę podatku VAT) </w:t>
            </w:r>
          </w:p>
          <w:p w14:paraId="31DD6B81" w14:textId="77777777" w:rsidR="00F17916" w:rsidRPr="004323C0" w:rsidRDefault="00F17916" w:rsidP="001B0AE3">
            <w:pPr>
              <w:spacing w:after="0" w:line="240" w:lineRule="auto"/>
              <w:jc w:val="right"/>
              <w:textAlignment w:val="baseline"/>
              <w:rPr>
                <w:rFonts w:eastAsia="Calibri" w:cstheme="minorHAnsi"/>
                <w:b/>
                <w:bCs/>
              </w:rPr>
            </w:pPr>
          </w:p>
        </w:tc>
        <w:tc>
          <w:tcPr>
            <w:tcW w:w="335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720CA8" w14:textId="77777777" w:rsidR="00F17916" w:rsidRPr="004323C0" w:rsidRDefault="00F17916" w:rsidP="00F17916">
            <w:pPr>
              <w:spacing w:before="28" w:after="0" w:line="240" w:lineRule="auto"/>
              <w:textAlignment w:val="baseline"/>
              <w:rPr>
                <w:rFonts w:eastAsia="Calibri" w:cstheme="minorHAnsi"/>
              </w:rPr>
            </w:pPr>
          </w:p>
        </w:tc>
      </w:tr>
    </w:tbl>
    <w:p w14:paraId="5EF168BB" w14:textId="77777777" w:rsidR="004323C0" w:rsidRPr="004323C0" w:rsidRDefault="004323C0" w:rsidP="004323C0">
      <w:pPr>
        <w:spacing w:after="0" w:line="240" w:lineRule="auto"/>
        <w:jc w:val="both"/>
        <w:rPr>
          <w:rFonts w:eastAsia="Calibri" w:cstheme="minorHAnsi"/>
        </w:rPr>
      </w:pPr>
    </w:p>
    <w:p w14:paraId="1B5698B7" w14:textId="77777777" w:rsidR="00F9506A" w:rsidRPr="008733D2" w:rsidRDefault="00F9506A" w:rsidP="00F9506A">
      <w:pPr>
        <w:autoSpaceDE w:val="0"/>
        <w:autoSpaceDN w:val="0"/>
        <w:adjustRightInd w:val="0"/>
        <w:spacing w:after="0" w:line="240" w:lineRule="auto"/>
        <w:jc w:val="both"/>
        <w:rPr>
          <w:rFonts w:cstheme="minorHAnsi"/>
        </w:rPr>
      </w:pPr>
      <w:r w:rsidRPr="008733D2">
        <w:rPr>
          <w:rFonts w:eastAsia="Times New Roman" w:cstheme="minorHAnsi"/>
          <w:b/>
          <w:bCs/>
          <w:color w:val="000000"/>
          <w:lang w:eastAsia="pl-PL"/>
        </w:rPr>
        <w:t>TABELA II</w:t>
      </w:r>
      <w:r w:rsidRPr="008733D2">
        <w:rPr>
          <w:rFonts w:eastAsia="Times New Roman" w:cstheme="minorHAnsi"/>
          <w:color w:val="000000"/>
          <w:lang w:eastAsia="pl-PL"/>
        </w:rPr>
        <w:t xml:space="preserve">  </w:t>
      </w:r>
      <w:r w:rsidRPr="008733D2">
        <w:rPr>
          <w:rFonts w:cstheme="minorHAnsi"/>
        </w:rPr>
        <w:t xml:space="preserve">Dostawa telefonów komórkowych </w:t>
      </w:r>
    </w:p>
    <w:p w14:paraId="3BF2D3E6" w14:textId="77777777" w:rsidR="00F9506A" w:rsidRPr="008733D2" w:rsidRDefault="00F9506A" w:rsidP="00F9506A">
      <w:pPr>
        <w:autoSpaceDE w:val="0"/>
        <w:autoSpaceDN w:val="0"/>
        <w:adjustRightInd w:val="0"/>
        <w:spacing w:after="0" w:line="240" w:lineRule="auto"/>
        <w:jc w:val="both"/>
        <w:rPr>
          <w:rFonts w:cstheme="minorHAnsi"/>
        </w:rPr>
      </w:pPr>
    </w:p>
    <w:tbl>
      <w:tblPr>
        <w:tblStyle w:val="Tabela-Siatka"/>
        <w:tblW w:w="3709" w:type="pct"/>
        <w:jc w:val="center"/>
        <w:tblLook w:val="04A0" w:firstRow="1" w:lastRow="0" w:firstColumn="1" w:lastColumn="0" w:noHBand="0" w:noVBand="1"/>
        <w:tblCaption w:val="Tabela oferty cenowej"/>
        <w:tblDescription w:val="Tabela oferty cenowej"/>
      </w:tblPr>
      <w:tblGrid>
        <w:gridCol w:w="746"/>
        <w:gridCol w:w="3608"/>
        <w:gridCol w:w="1264"/>
        <w:gridCol w:w="2606"/>
        <w:gridCol w:w="2671"/>
      </w:tblGrid>
      <w:tr w:rsidR="001D1005" w:rsidRPr="008733D2" w14:paraId="2E9066AF" w14:textId="77777777" w:rsidTr="00A45F87">
        <w:trPr>
          <w:trHeight w:val="693"/>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0EA959FA" w14:textId="185CF93A" w:rsidR="001D1005" w:rsidRPr="008733D2" w:rsidRDefault="001D1005" w:rsidP="0057366F">
            <w:pPr>
              <w:rPr>
                <w:rFonts w:cstheme="minorHAnsi"/>
              </w:rPr>
            </w:pPr>
            <w:r w:rsidRPr="008733D2">
              <w:rPr>
                <w:rFonts w:cstheme="minorHAnsi"/>
              </w:rPr>
              <w:t xml:space="preserve">Lp. </w:t>
            </w:r>
          </w:p>
        </w:tc>
        <w:tc>
          <w:tcPr>
            <w:tcW w:w="1656" w:type="pct"/>
            <w:tcBorders>
              <w:top w:val="single" w:sz="4" w:space="0" w:color="auto"/>
              <w:left w:val="single" w:sz="4" w:space="0" w:color="auto"/>
              <w:bottom w:val="single" w:sz="4" w:space="0" w:color="auto"/>
              <w:right w:val="single" w:sz="4" w:space="0" w:color="auto"/>
            </w:tcBorders>
            <w:vAlign w:val="center"/>
          </w:tcPr>
          <w:p w14:paraId="53098FB9" w14:textId="77777777" w:rsidR="001D1005" w:rsidRPr="008733D2" w:rsidRDefault="001D1005" w:rsidP="0057366F">
            <w:pPr>
              <w:spacing w:after="160" w:line="259" w:lineRule="auto"/>
              <w:rPr>
                <w:rFonts w:cstheme="minorHAnsi"/>
              </w:rPr>
            </w:pPr>
            <w:r w:rsidRPr="008733D2">
              <w:rPr>
                <w:rFonts w:cstheme="minorHAnsi"/>
              </w:rPr>
              <w:t>Marka telefonu</w:t>
            </w:r>
          </w:p>
        </w:tc>
        <w:tc>
          <w:tcPr>
            <w:tcW w:w="580" w:type="pct"/>
            <w:tcBorders>
              <w:top w:val="single" w:sz="4" w:space="0" w:color="auto"/>
              <w:left w:val="single" w:sz="4" w:space="0" w:color="auto"/>
              <w:bottom w:val="single" w:sz="4" w:space="0" w:color="auto"/>
              <w:right w:val="single" w:sz="4" w:space="0" w:color="auto"/>
            </w:tcBorders>
            <w:vAlign w:val="center"/>
            <w:hideMark/>
          </w:tcPr>
          <w:p w14:paraId="30DBA0B9" w14:textId="77777777" w:rsidR="001D1005" w:rsidRPr="008733D2" w:rsidRDefault="001D1005" w:rsidP="0057366F">
            <w:pPr>
              <w:spacing w:after="160" w:line="259" w:lineRule="auto"/>
              <w:rPr>
                <w:rFonts w:cstheme="minorHAnsi"/>
              </w:rPr>
            </w:pPr>
            <w:r w:rsidRPr="008733D2">
              <w:rPr>
                <w:rFonts w:cstheme="minorHAnsi"/>
              </w:rPr>
              <w:t>Ilość (szt.)</w:t>
            </w:r>
          </w:p>
        </w:tc>
        <w:tc>
          <w:tcPr>
            <w:tcW w:w="1196" w:type="pct"/>
            <w:tcBorders>
              <w:top w:val="single" w:sz="4" w:space="0" w:color="auto"/>
              <w:left w:val="single" w:sz="4" w:space="0" w:color="auto"/>
              <w:bottom w:val="single" w:sz="4" w:space="0" w:color="auto"/>
              <w:right w:val="single" w:sz="4" w:space="0" w:color="auto"/>
            </w:tcBorders>
            <w:vAlign w:val="center"/>
            <w:hideMark/>
          </w:tcPr>
          <w:p w14:paraId="74B19DFD" w14:textId="77777777" w:rsidR="001D1005" w:rsidRPr="008733D2" w:rsidRDefault="001D1005" w:rsidP="0057366F">
            <w:pPr>
              <w:spacing w:after="160" w:line="259" w:lineRule="auto"/>
              <w:rPr>
                <w:rFonts w:cstheme="minorHAnsi"/>
              </w:rPr>
            </w:pPr>
            <w:r w:rsidRPr="008733D2">
              <w:rPr>
                <w:rFonts w:cstheme="minorHAnsi"/>
              </w:rPr>
              <w:t>Cena jednostkowa netto za telefon komórkowy</w:t>
            </w:r>
          </w:p>
        </w:tc>
        <w:tc>
          <w:tcPr>
            <w:tcW w:w="1226" w:type="pct"/>
            <w:tcBorders>
              <w:top w:val="single" w:sz="4" w:space="0" w:color="auto"/>
              <w:left w:val="single" w:sz="4" w:space="0" w:color="auto"/>
              <w:bottom w:val="single" w:sz="4" w:space="0" w:color="auto"/>
              <w:right w:val="single" w:sz="4" w:space="0" w:color="auto"/>
            </w:tcBorders>
            <w:vAlign w:val="center"/>
          </w:tcPr>
          <w:p w14:paraId="6D33C218" w14:textId="77777777" w:rsidR="001D1005" w:rsidRPr="008733D2" w:rsidRDefault="001D1005" w:rsidP="0057366F">
            <w:pPr>
              <w:spacing w:line="259" w:lineRule="auto"/>
              <w:jc w:val="center"/>
              <w:rPr>
                <w:rFonts w:cstheme="minorHAnsi"/>
              </w:rPr>
            </w:pPr>
            <w:r w:rsidRPr="008733D2">
              <w:rPr>
                <w:rFonts w:cstheme="minorHAnsi"/>
              </w:rPr>
              <w:t>Wartość netto</w:t>
            </w:r>
          </w:p>
        </w:tc>
      </w:tr>
      <w:tr w:rsidR="001D1005" w:rsidRPr="008733D2" w14:paraId="6EDF5F98" w14:textId="77777777" w:rsidTr="007C56F0">
        <w:trPr>
          <w:trHeight w:val="88"/>
          <w:tblHeader/>
          <w:jc w:val="center"/>
        </w:trPr>
        <w:tc>
          <w:tcPr>
            <w:tcW w:w="342" w:type="pct"/>
            <w:tcBorders>
              <w:top w:val="single" w:sz="4" w:space="0" w:color="auto"/>
              <w:left w:val="single" w:sz="4" w:space="0" w:color="auto"/>
              <w:bottom w:val="single" w:sz="4" w:space="0" w:color="auto"/>
              <w:right w:val="single" w:sz="4" w:space="0" w:color="auto"/>
            </w:tcBorders>
          </w:tcPr>
          <w:p w14:paraId="5E5EE21C" w14:textId="41D1D98C" w:rsidR="001D1005" w:rsidRPr="008733D2" w:rsidRDefault="001D1005" w:rsidP="0057366F">
            <w:pPr>
              <w:spacing w:line="240" w:lineRule="exact"/>
              <w:jc w:val="center"/>
              <w:rPr>
                <w:rFonts w:cstheme="minorHAnsi"/>
                <w:i/>
                <w:iCs/>
              </w:rPr>
            </w:pPr>
            <w:r w:rsidRPr="008733D2">
              <w:rPr>
                <w:rFonts w:cstheme="minorHAnsi"/>
                <w:i/>
                <w:iCs/>
              </w:rPr>
              <w:t>1</w:t>
            </w:r>
          </w:p>
        </w:tc>
        <w:tc>
          <w:tcPr>
            <w:tcW w:w="1656" w:type="pct"/>
            <w:tcBorders>
              <w:top w:val="single" w:sz="4" w:space="0" w:color="auto"/>
              <w:left w:val="single" w:sz="4" w:space="0" w:color="auto"/>
              <w:bottom w:val="single" w:sz="4" w:space="0" w:color="auto"/>
              <w:right w:val="single" w:sz="4" w:space="0" w:color="auto"/>
            </w:tcBorders>
          </w:tcPr>
          <w:p w14:paraId="74C01040" w14:textId="589A9502" w:rsidR="001D1005" w:rsidRPr="008733D2" w:rsidRDefault="001D1005" w:rsidP="0057366F">
            <w:pPr>
              <w:spacing w:line="240" w:lineRule="exact"/>
              <w:jc w:val="center"/>
              <w:rPr>
                <w:rFonts w:cstheme="minorHAnsi"/>
                <w:i/>
                <w:iCs/>
              </w:rPr>
            </w:pPr>
            <w:r w:rsidRPr="008733D2">
              <w:rPr>
                <w:rFonts w:cstheme="minorHAnsi"/>
                <w:i/>
                <w:iCs/>
              </w:rPr>
              <w:t>2</w:t>
            </w:r>
          </w:p>
        </w:tc>
        <w:tc>
          <w:tcPr>
            <w:tcW w:w="580" w:type="pct"/>
            <w:tcBorders>
              <w:top w:val="single" w:sz="4" w:space="0" w:color="auto"/>
              <w:left w:val="single" w:sz="4" w:space="0" w:color="auto"/>
              <w:bottom w:val="single" w:sz="4" w:space="0" w:color="auto"/>
              <w:right w:val="single" w:sz="4" w:space="0" w:color="auto"/>
            </w:tcBorders>
            <w:vAlign w:val="center"/>
            <w:hideMark/>
          </w:tcPr>
          <w:p w14:paraId="073C6ECD" w14:textId="42852DF7" w:rsidR="001D1005" w:rsidRPr="008733D2" w:rsidRDefault="001D1005" w:rsidP="0057366F">
            <w:pPr>
              <w:spacing w:line="240" w:lineRule="exact"/>
              <w:jc w:val="center"/>
              <w:rPr>
                <w:rFonts w:cstheme="minorHAnsi"/>
                <w:i/>
                <w:iCs/>
              </w:rPr>
            </w:pPr>
            <w:r w:rsidRPr="008733D2">
              <w:rPr>
                <w:rFonts w:cstheme="minorHAnsi"/>
                <w:i/>
                <w:iCs/>
              </w:rPr>
              <w:t>3</w:t>
            </w:r>
          </w:p>
        </w:tc>
        <w:tc>
          <w:tcPr>
            <w:tcW w:w="1196" w:type="pct"/>
            <w:tcBorders>
              <w:top w:val="single" w:sz="4" w:space="0" w:color="auto"/>
              <w:left w:val="single" w:sz="4" w:space="0" w:color="auto"/>
              <w:bottom w:val="single" w:sz="4" w:space="0" w:color="auto"/>
              <w:right w:val="single" w:sz="4" w:space="0" w:color="auto"/>
            </w:tcBorders>
            <w:vAlign w:val="center"/>
            <w:hideMark/>
          </w:tcPr>
          <w:p w14:paraId="34735237" w14:textId="009E2A52" w:rsidR="001D1005" w:rsidRPr="008733D2" w:rsidRDefault="001D1005" w:rsidP="0057366F">
            <w:pPr>
              <w:spacing w:line="240" w:lineRule="exact"/>
              <w:jc w:val="center"/>
              <w:rPr>
                <w:rFonts w:cstheme="minorHAnsi"/>
                <w:i/>
                <w:iCs/>
              </w:rPr>
            </w:pPr>
            <w:r w:rsidRPr="008733D2">
              <w:rPr>
                <w:rFonts w:cstheme="minorHAnsi"/>
                <w:i/>
                <w:iCs/>
              </w:rPr>
              <w:t>4</w:t>
            </w:r>
          </w:p>
        </w:tc>
        <w:tc>
          <w:tcPr>
            <w:tcW w:w="1226" w:type="pct"/>
            <w:tcBorders>
              <w:top w:val="single" w:sz="4" w:space="0" w:color="auto"/>
              <w:left w:val="single" w:sz="4" w:space="0" w:color="auto"/>
              <w:bottom w:val="single" w:sz="4" w:space="0" w:color="auto"/>
              <w:right w:val="single" w:sz="4" w:space="0" w:color="auto"/>
            </w:tcBorders>
          </w:tcPr>
          <w:p w14:paraId="4725D41C" w14:textId="27EFF05C" w:rsidR="001D1005" w:rsidRPr="008733D2" w:rsidRDefault="001D1005" w:rsidP="0057366F">
            <w:pPr>
              <w:spacing w:line="240" w:lineRule="exact"/>
              <w:jc w:val="center"/>
              <w:rPr>
                <w:rFonts w:cstheme="minorHAnsi"/>
                <w:i/>
                <w:iCs/>
              </w:rPr>
            </w:pPr>
            <w:r w:rsidRPr="008733D2">
              <w:rPr>
                <w:rFonts w:cstheme="minorHAnsi"/>
                <w:i/>
                <w:iCs/>
              </w:rPr>
              <w:t xml:space="preserve">5 (kol. </w:t>
            </w:r>
            <w:r w:rsidR="007C56F0" w:rsidRPr="008733D2">
              <w:rPr>
                <w:rFonts w:cstheme="minorHAnsi"/>
                <w:i/>
                <w:iCs/>
              </w:rPr>
              <w:t>3</w:t>
            </w:r>
            <w:r w:rsidRPr="008733D2">
              <w:rPr>
                <w:rFonts w:cstheme="minorHAnsi"/>
                <w:i/>
                <w:iCs/>
              </w:rPr>
              <w:t xml:space="preserve"> x </w:t>
            </w:r>
            <w:r w:rsidR="007C56F0" w:rsidRPr="008733D2">
              <w:rPr>
                <w:rFonts w:cstheme="minorHAnsi"/>
                <w:i/>
                <w:iCs/>
              </w:rPr>
              <w:t>4</w:t>
            </w:r>
            <w:r w:rsidRPr="008733D2">
              <w:rPr>
                <w:rFonts w:cstheme="minorHAnsi"/>
                <w:i/>
                <w:iCs/>
              </w:rPr>
              <w:t>)</w:t>
            </w:r>
          </w:p>
        </w:tc>
      </w:tr>
      <w:tr w:rsidR="001D1005" w:rsidRPr="008733D2" w14:paraId="0BD07528" w14:textId="77777777" w:rsidTr="00FB3D9F">
        <w:trPr>
          <w:trHeight w:val="528"/>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3C4048AD" w14:textId="43831223" w:rsidR="001D1005" w:rsidRPr="008733D2" w:rsidRDefault="007C56F0" w:rsidP="006475F5">
            <w:pPr>
              <w:jc w:val="center"/>
              <w:rPr>
                <w:rFonts w:cstheme="minorHAnsi"/>
              </w:rPr>
            </w:pPr>
            <w:r w:rsidRPr="008733D2">
              <w:rPr>
                <w:rFonts w:cstheme="minorHAnsi"/>
              </w:rPr>
              <w:t>1.</w:t>
            </w:r>
          </w:p>
        </w:tc>
        <w:tc>
          <w:tcPr>
            <w:tcW w:w="1656" w:type="pct"/>
            <w:tcBorders>
              <w:top w:val="single" w:sz="4" w:space="0" w:color="auto"/>
              <w:left w:val="single" w:sz="4" w:space="0" w:color="auto"/>
              <w:bottom w:val="single" w:sz="4" w:space="0" w:color="auto"/>
              <w:right w:val="single" w:sz="4" w:space="0" w:color="auto"/>
            </w:tcBorders>
            <w:vAlign w:val="center"/>
            <w:hideMark/>
          </w:tcPr>
          <w:p w14:paraId="0A6334B2" w14:textId="79152BDA" w:rsidR="001D1005" w:rsidRPr="008733D2" w:rsidRDefault="001D1005" w:rsidP="0057366F">
            <w:pPr>
              <w:rPr>
                <w:rFonts w:cstheme="minorHAnsi"/>
              </w:rPr>
            </w:pPr>
            <w:r w:rsidRPr="008733D2">
              <w:rPr>
                <w:rFonts w:cstheme="minorHAnsi"/>
              </w:rPr>
              <w:t xml:space="preserve"> Samsung Galaxy A27 5G/128</w:t>
            </w:r>
          </w:p>
          <w:p w14:paraId="1AE9487D" w14:textId="77777777" w:rsidR="001D1005" w:rsidRPr="008733D2" w:rsidRDefault="001D1005" w:rsidP="0057366F">
            <w:pPr>
              <w:rPr>
                <w:rFonts w:cstheme="minorHAnsi"/>
              </w:rPr>
            </w:pPr>
          </w:p>
        </w:tc>
        <w:tc>
          <w:tcPr>
            <w:tcW w:w="580" w:type="pct"/>
            <w:tcBorders>
              <w:top w:val="single" w:sz="4" w:space="0" w:color="auto"/>
              <w:left w:val="single" w:sz="4" w:space="0" w:color="auto"/>
              <w:bottom w:val="single" w:sz="4" w:space="0" w:color="auto"/>
              <w:right w:val="single" w:sz="4" w:space="0" w:color="auto"/>
            </w:tcBorders>
            <w:vAlign w:val="center"/>
            <w:hideMark/>
          </w:tcPr>
          <w:p w14:paraId="028EA341" w14:textId="77777777" w:rsidR="001D1005" w:rsidRPr="008733D2" w:rsidRDefault="001D1005" w:rsidP="0057366F">
            <w:pPr>
              <w:jc w:val="center"/>
              <w:rPr>
                <w:rFonts w:cstheme="minorHAnsi"/>
              </w:rPr>
            </w:pPr>
            <w:r w:rsidRPr="008733D2">
              <w:rPr>
                <w:rFonts w:cstheme="minorHAnsi"/>
              </w:rPr>
              <w:t>21</w:t>
            </w:r>
          </w:p>
        </w:tc>
        <w:tc>
          <w:tcPr>
            <w:tcW w:w="1196" w:type="pct"/>
            <w:tcBorders>
              <w:top w:val="single" w:sz="4" w:space="0" w:color="auto"/>
              <w:left w:val="single" w:sz="4" w:space="0" w:color="auto"/>
              <w:bottom w:val="single" w:sz="4" w:space="0" w:color="auto"/>
              <w:right w:val="single" w:sz="4" w:space="0" w:color="auto"/>
            </w:tcBorders>
            <w:vAlign w:val="center"/>
          </w:tcPr>
          <w:p w14:paraId="35199ECD" w14:textId="77777777" w:rsidR="001D1005" w:rsidRPr="008733D2" w:rsidRDefault="001D1005" w:rsidP="0057366F">
            <w:pPr>
              <w:jc w:val="center"/>
              <w:rPr>
                <w:rFonts w:cstheme="minorHAnsi"/>
              </w:rPr>
            </w:pPr>
          </w:p>
        </w:tc>
        <w:tc>
          <w:tcPr>
            <w:tcW w:w="1226" w:type="pct"/>
            <w:tcBorders>
              <w:top w:val="single" w:sz="4" w:space="0" w:color="auto"/>
              <w:left w:val="single" w:sz="4" w:space="0" w:color="auto"/>
              <w:bottom w:val="single" w:sz="4" w:space="0" w:color="auto"/>
              <w:right w:val="single" w:sz="4" w:space="0" w:color="auto"/>
            </w:tcBorders>
            <w:vAlign w:val="center"/>
          </w:tcPr>
          <w:p w14:paraId="32EDDC11" w14:textId="77777777" w:rsidR="001D1005" w:rsidRPr="008733D2" w:rsidRDefault="001D1005" w:rsidP="0057366F">
            <w:pPr>
              <w:rPr>
                <w:rFonts w:cstheme="minorHAnsi"/>
              </w:rPr>
            </w:pPr>
          </w:p>
        </w:tc>
      </w:tr>
      <w:tr w:rsidR="001D1005" w:rsidRPr="008733D2" w14:paraId="03D67CC8" w14:textId="77777777" w:rsidTr="00FB3D9F">
        <w:trPr>
          <w:trHeight w:val="564"/>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3302C17A" w14:textId="5549C9D1" w:rsidR="001D1005" w:rsidRPr="008733D2" w:rsidRDefault="007C56F0" w:rsidP="006475F5">
            <w:pPr>
              <w:jc w:val="center"/>
              <w:rPr>
                <w:rFonts w:cstheme="minorHAnsi"/>
              </w:rPr>
            </w:pPr>
            <w:r w:rsidRPr="008733D2">
              <w:rPr>
                <w:rFonts w:cstheme="minorHAnsi"/>
              </w:rPr>
              <w:t>2.</w:t>
            </w:r>
          </w:p>
        </w:tc>
        <w:tc>
          <w:tcPr>
            <w:tcW w:w="1656" w:type="pct"/>
            <w:tcBorders>
              <w:top w:val="single" w:sz="4" w:space="0" w:color="auto"/>
              <w:left w:val="single" w:sz="4" w:space="0" w:color="auto"/>
              <w:bottom w:val="single" w:sz="4" w:space="0" w:color="auto"/>
              <w:right w:val="single" w:sz="4" w:space="0" w:color="auto"/>
            </w:tcBorders>
            <w:vAlign w:val="center"/>
          </w:tcPr>
          <w:p w14:paraId="30B5155D" w14:textId="3AA436B6" w:rsidR="001D1005" w:rsidRPr="008733D2" w:rsidRDefault="001D1005" w:rsidP="0057366F">
            <w:pPr>
              <w:rPr>
                <w:rFonts w:cstheme="minorHAnsi"/>
              </w:rPr>
            </w:pPr>
            <w:r w:rsidRPr="008733D2">
              <w:rPr>
                <w:rFonts w:cstheme="minorHAnsi"/>
              </w:rPr>
              <w:t xml:space="preserve"> iPhone 16/128GB czarny</w:t>
            </w:r>
          </w:p>
        </w:tc>
        <w:tc>
          <w:tcPr>
            <w:tcW w:w="580" w:type="pct"/>
            <w:tcBorders>
              <w:top w:val="single" w:sz="4" w:space="0" w:color="auto"/>
              <w:left w:val="single" w:sz="4" w:space="0" w:color="auto"/>
              <w:bottom w:val="single" w:sz="4" w:space="0" w:color="auto"/>
              <w:right w:val="single" w:sz="4" w:space="0" w:color="auto"/>
            </w:tcBorders>
            <w:vAlign w:val="center"/>
          </w:tcPr>
          <w:p w14:paraId="2E015DE3" w14:textId="77777777" w:rsidR="001D1005" w:rsidRPr="008733D2" w:rsidRDefault="001D1005" w:rsidP="0057366F">
            <w:pPr>
              <w:jc w:val="center"/>
              <w:rPr>
                <w:rFonts w:cstheme="minorHAnsi"/>
              </w:rPr>
            </w:pPr>
            <w:r w:rsidRPr="008733D2">
              <w:rPr>
                <w:rFonts w:cstheme="minorHAnsi"/>
              </w:rPr>
              <w:t>4</w:t>
            </w:r>
          </w:p>
        </w:tc>
        <w:tc>
          <w:tcPr>
            <w:tcW w:w="1196" w:type="pct"/>
            <w:tcBorders>
              <w:top w:val="single" w:sz="4" w:space="0" w:color="auto"/>
              <w:left w:val="single" w:sz="4" w:space="0" w:color="auto"/>
              <w:bottom w:val="single" w:sz="4" w:space="0" w:color="auto"/>
              <w:right w:val="single" w:sz="4" w:space="0" w:color="auto"/>
            </w:tcBorders>
            <w:vAlign w:val="center"/>
          </w:tcPr>
          <w:p w14:paraId="057BA3C9" w14:textId="77777777" w:rsidR="001D1005" w:rsidRPr="008733D2" w:rsidRDefault="001D1005" w:rsidP="0057366F">
            <w:pPr>
              <w:jc w:val="center"/>
              <w:rPr>
                <w:rFonts w:cstheme="minorHAnsi"/>
              </w:rPr>
            </w:pPr>
          </w:p>
        </w:tc>
        <w:tc>
          <w:tcPr>
            <w:tcW w:w="1226" w:type="pct"/>
            <w:tcBorders>
              <w:top w:val="single" w:sz="4" w:space="0" w:color="auto"/>
              <w:left w:val="single" w:sz="4" w:space="0" w:color="auto"/>
              <w:bottom w:val="single" w:sz="4" w:space="0" w:color="auto"/>
              <w:right w:val="single" w:sz="4" w:space="0" w:color="auto"/>
            </w:tcBorders>
            <w:vAlign w:val="center"/>
          </w:tcPr>
          <w:p w14:paraId="73471315" w14:textId="77777777" w:rsidR="001D1005" w:rsidRPr="008733D2" w:rsidRDefault="001D1005" w:rsidP="0057366F">
            <w:pPr>
              <w:rPr>
                <w:rFonts w:cstheme="minorHAnsi"/>
              </w:rPr>
            </w:pPr>
          </w:p>
        </w:tc>
      </w:tr>
      <w:tr w:rsidR="001D1005" w:rsidRPr="008733D2" w14:paraId="08F87C47" w14:textId="77777777" w:rsidTr="00521E79">
        <w:trPr>
          <w:trHeight w:val="424"/>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260CBC7C" w14:textId="377A229A" w:rsidR="001D1005" w:rsidRPr="008733D2" w:rsidRDefault="007C56F0" w:rsidP="006475F5">
            <w:pPr>
              <w:jc w:val="center"/>
              <w:rPr>
                <w:rFonts w:cstheme="minorHAnsi"/>
                <w:bCs/>
              </w:rPr>
            </w:pPr>
            <w:r w:rsidRPr="008733D2">
              <w:rPr>
                <w:rFonts w:cstheme="minorHAnsi"/>
                <w:bCs/>
              </w:rPr>
              <w:t>3.</w:t>
            </w:r>
          </w:p>
        </w:tc>
        <w:tc>
          <w:tcPr>
            <w:tcW w:w="3432" w:type="pct"/>
            <w:gridSpan w:val="3"/>
            <w:tcBorders>
              <w:top w:val="single" w:sz="4" w:space="0" w:color="auto"/>
              <w:left w:val="single" w:sz="4" w:space="0" w:color="auto"/>
              <w:bottom w:val="single" w:sz="4" w:space="0" w:color="auto"/>
              <w:right w:val="single" w:sz="4" w:space="0" w:color="auto"/>
            </w:tcBorders>
          </w:tcPr>
          <w:p w14:paraId="567DAB8B" w14:textId="0BC52AEF" w:rsidR="001D1005" w:rsidRPr="008733D2" w:rsidRDefault="001D1005" w:rsidP="0057366F">
            <w:pPr>
              <w:spacing w:line="259" w:lineRule="auto"/>
              <w:rPr>
                <w:rFonts w:cstheme="minorHAnsi"/>
                <w:bCs/>
              </w:rPr>
            </w:pPr>
            <w:r w:rsidRPr="008733D2">
              <w:rPr>
                <w:rFonts w:cstheme="minorHAnsi"/>
                <w:bCs/>
              </w:rPr>
              <w:t xml:space="preserve">                                                                                                          </w:t>
            </w:r>
          </w:p>
          <w:p w14:paraId="2E2AD7C0" w14:textId="7A687CA2" w:rsidR="001D1005" w:rsidRPr="008733D2" w:rsidRDefault="001D1005" w:rsidP="0057366F">
            <w:pPr>
              <w:spacing w:line="259" w:lineRule="auto"/>
              <w:rPr>
                <w:rFonts w:cstheme="minorHAnsi"/>
                <w:b/>
              </w:rPr>
            </w:pPr>
            <w:r w:rsidRPr="008733D2">
              <w:rPr>
                <w:rFonts w:cstheme="minorHAnsi"/>
                <w:b/>
              </w:rPr>
              <w:t xml:space="preserve">                                                                            </w:t>
            </w:r>
            <w:r w:rsidR="008733D2">
              <w:rPr>
                <w:rFonts w:cstheme="minorHAnsi"/>
                <w:b/>
              </w:rPr>
              <w:t xml:space="preserve">       </w:t>
            </w:r>
            <w:r w:rsidRPr="008733D2">
              <w:rPr>
                <w:rFonts w:cstheme="minorHAnsi"/>
                <w:b/>
              </w:rPr>
              <w:t xml:space="preserve">    </w:t>
            </w:r>
            <w:r w:rsidR="007C56F0" w:rsidRPr="008733D2">
              <w:rPr>
                <w:rFonts w:cstheme="minorHAnsi"/>
                <w:b/>
              </w:rPr>
              <w:t>Razem</w:t>
            </w:r>
            <w:r w:rsidRPr="008733D2">
              <w:rPr>
                <w:rFonts w:cstheme="minorHAnsi"/>
                <w:b/>
              </w:rPr>
              <w:t xml:space="preserve"> wartość </w:t>
            </w:r>
            <w:r w:rsidR="007C56F0" w:rsidRPr="008733D2">
              <w:rPr>
                <w:rFonts w:cstheme="minorHAnsi"/>
                <w:b/>
              </w:rPr>
              <w:t>netto (poz. 1-2)</w:t>
            </w:r>
          </w:p>
        </w:tc>
        <w:tc>
          <w:tcPr>
            <w:tcW w:w="1226" w:type="pct"/>
            <w:tcBorders>
              <w:top w:val="single" w:sz="4" w:space="0" w:color="auto"/>
              <w:left w:val="single" w:sz="4" w:space="0" w:color="auto"/>
              <w:bottom w:val="single" w:sz="4" w:space="0" w:color="auto"/>
              <w:right w:val="single" w:sz="4" w:space="0" w:color="auto"/>
            </w:tcBorders>
          </w:tcPr>
          <w:p w14:paraId="3CA3BBF0" w14:textId="77777777" w:rsidR="001D1005" w:rsidRPr="008733D2" w:rsidRDefault="001D1005" w:rsidP="0057366F">
            <w:pPr>
              <w:spacing w:line="259" w:lineRule="auto"/>
              <w:rPr>
                <w:rFonts w:cstheme="minorHAnsi"/>
              </w:rPr>
            </w:pPr>
          </w:p>
        </w:tc>
      </w:tr>
      <w:tr w:rsidR="00DA1904" w:rsidRPr="008733D2" w14:paraId="76AF56F8" w14:textId="77777777" w:rsidTr="00A45F87">
        <w:trPr>
          <w:trHeight w:val="542"/>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0B3ECEA4" w14:textId="79211175" w:rsidR="00DA1904" w:rsidRPr="008733D2" w:rsidRDefault="00DA1904" w:rsidP="006475F5">
            <w:pPr>
              <w:jc w:val="center"/>
              <w:rPr>
                <w:rFonts w:cstheme="minorHAnsi"/>
                <w:bCs/>
              </w:rPr>
            </w:pPr>
            <w:r w:rsidRPr="008733D2">
              <w:rPr>
                <w:rFonts w:cstheme="minorHAnsi"/>
                <w:bCs/>
              </w:rPr>
              <w:t>4.</w:t>
            </w:r>
          </w:p>
        </w:tc>
        <w:tc>
          <w:tcPr>
            <w:tcW w:w="4658" w:type="pct"/>
            <w:gridSpan w:val="4"/>
            <w:tcBorders>
              <w:top w:val="single" w:sz="4" w:space="0" w:color="auto"/>
              <w:left w:val="single" w:sz="4" w:space="0" w:color="auto"/>
              <w:bottom w:val="single" w:sz="4" w:space="0" w:color="auto"/>
              <w:right w:val="single" w:sz="4" w:space="0" w:color="auto"/>
            </w:tcBorders>
          </w:tcPr>
          <w:p w14:paraId="6316A470" w14:textId="0F497461" w:rsidR="00DA1904" w:rsidRPr="008733D2" w:rsidRDefault="00DA1904" w:rsidP="00DA1904">
            <w:pPr>
              <w:jc w:val="right"/>
              <w:rPr>
                <w:rFonts w:cstheme="minorHAnsi"/>
              </w:rPr>
            </w:pPr>
            <w:r w:rsidRPr="004323C0">
              <w:rPr>
                <w:rFonts w:eastAsia="Calibri" w:cstheme="minorHAnsi"/>
                <w:b/>
                <w:bCs/>
              </w:rPr>
              <w:t>Stawka Podatku 23%</w:t>
            </w:r>
          </w:p>
        </w:tc>
      </w:tr>
      <w:tr w:rsidR="00DA1904" w:rsidRPr="008733D2" w14:paraId="6DB6B4C4" w14:textId="77777777" w:rsidTr="001B0AE3">
        <w:trPr>
          <w:trHeight w:val="560"/>
          <w:tblHeader/>
          <w:jc w:val="center"/>
        </w:trPr>
        <w:tc>
          <w:tcPr>
            <w:tcW w:w="342" w:type="pct"/>
            <w:tcBorders>
              <w:top w:val="single" w:sz="4" w:space="0" w:color="auto"/>
              <w:left w:val="single" w:sz="4" w:space="0" w:color="auto"/>
              <w:bottom w:val="single" w:sz="4" w:space="0" w:color="auto"/>
              <w:right w:val="single" w:sz="4" w:space="0" w:color="auto"/>
            </w:tcBorders>
            <w:vAlign w:val="center"/>
          </w:tcPr>
          <w:p w14:paraId="0D970F61" w14:textId="49E87440" w:rsidR="00DA1904" w:rsidRPr="008733D2" w:rsidRDefault="00DA1904" w:rsidP="006475F5">
            <w:pPr>
              <w:jc w:val="center"/>
              <w:rPr>
                <w:rFonts w:cstheme="minorHAnsi"/>
                <w:bCs/>
              </w:rPr>
            </w:pPr>
            <w:r w:rsidRPr="008733D2">
              <w:rPr>
                <w:rFonts w:cstheme="minorHAnsi"/>
                <w:bCs/>
              </w:rPr>
              <w:t>5.</w:t>
            </w:r>
          </w:p>
        </w:tc>
        <w:tc>
          <w:tcPr>
            <w:tcW w:w="3432" w:type="pct"/>
            <w:gridSpan w:val="3"/>
            <w:tcBorders>
              <w:top w:val="single" w:sz="4" w:space="0" w:color="auto"/>
              <w:left w:val="single" w:sz="4" w:space="0" w:color="auto"/>
              <w:bottom w:val="single" w:sz="4" w:space="0" w:color="auto"/>
              <w:right w:val="single" w:sz="4" w:space="0" w:color="auto"/>
            </w:tcBorders>
            <w:vAlign w:val="center"/>
          </w:tcPr>
          <w:p w14:paraId="7735A765" w14:textId="2F10C094" w:rsidR="00DA1904" w:rsidRPr="008733D2" w:rsidRDefault="0092715C" w:rsidP="0092715C">
            <w:pPr>
              <w:jc w:val="right"/>
              <w:rPr>
                <w:rFonts w:cstheme="minorHAnsi"/>
                <w:bCs/>
              </w:rPr>
            </w:pPr>
            <w:r w:rsidRPr="004323C0">
              <w:rPr>
                <w:rFonts w:eastAsia="Calibri" w:cstheme="minorHAnsi"/>
                <w:b/>
                <w:bCs/>
              </w:rPr>
              <w:t xml:space="preserve">Razem brutto ( wiersz  </w:t>
            </w:r>
            <w:r w:rsidRPr="008733D2">
              <w:rPr>
                <w:rFonts w:eastAsia="Calibri" w:cstheme="minorHAnsi"/>
                <w:b/>
                <w:bCs/>
              </w:rPr>
              <w:t>3</w:t>
            </w:r>
            <w:r w:rsidRPr="004323C0">
              <w:rPr>
                <w:rFonts w:eastAsia="Calibri" w:cstheme="minorHAnsi"/>
                <w:b/>
                <w:bCs/>
              </w:rPr>
              <w:t xml:space="preserve"> powiększony o stawkę podatku VAT)</w:t>
            </w:r>
          </w:p>
        </w:tc>
        <w:tc>
          <w:tcPr>
            <w:tcW w:w="1226" w:type="pct"/>
            <w:tcBorders>
              <w:top w:val="single" w:sz="4" w:space="0" w:color="auto"/>
              <w:left w:val="single" w:sz="4" w:space="0" w:color="auto"/>
              <w:bottom w:val="single" w:sz="4" w:space="0" w:color="auto"/>
              <w:right w:val="single" w:sz="4" w:space="0" w:color="auto"/>
            </w:tcBorders>
            <w:vAlign w:val="center"/>
          </w:tcPr>
          <w:p w14:paraId="6063BF81" w14:textId="77777777" w:rsidR="00DA1904" w:rsidRPr="008733D2" w:rsidRDefault="00DA1904" w:rsidP="0057366F">
            <w:pPr>
              <w:rPr>
                <w:rFonts w:cstheme="minorHAnsi"/>
              </w:rPr>
            </w:pPr>
          </w:p>
        </w:tc>
      </w:tr>
    </w:tbl>
    <w:p w14:paraId="6E4BBD46" w14:textId="77777777" w:rsidR="004323C0" w:rsidRPr="004323C0" w:rsidRDefault="004323C0" w:rsidP="004323C0">
      <w:pPr>
        <w:spacing w:after="0" w:line="240" w:lineRule="auto"/>
        <w:jc w:val="both"/>
        <w:rPr>
          <w:rFonts w:eastAsia="Calibri" w:cstheme="minorHAnsi"/>
        </w:rPr>
      </w:pPr>
    </w:p>
    <w:p w14:paraId="7E3C1755" w14:textId="09BE0319" w:rsidR="005E3E82" w:rsidRDefault="004323C0" w:rsidP="00601106">
      <w:pPr>
        <w:pStyle w:val="Akapitzlist"/>
        <w:numPr>
          <w:ilvl w:val="3"/>
          <w:numId w:val="1"/>
        </w:numPr>
        <w:spacing w:after="0" w:line="240" w:lineRule="auto"/>
        <w:ind w:left="709" w:hanging="425"/>
        <w:jc w:val="both"/>
        <w:rPr>
          <w:rFonts w:eastAsia="Calibri" w:cstheme="minorHAnsi"/>
        </w:rPr>
      </w:pPr>
      <w:r w:rsidRPr="00601106">
        <w:rPr>
          <w:rFonts w:eastAsia="Calibri" w:cstheme="minorHAnsi"/>
        </w:rPr>
        <w:t xml:space="preserve">Oświadczam, że zapoznaliśmy się z </w:t>
      </w:r>
      <w:r w:rsidR="00282091">
        <w:rPr>
          <w:rFonts w:eastAsia="Calibri" w:cstheme="minorHAnsi"/>
        </w:rPr>
        <w:t>Z</w:t>
      </w:r>
      <w:r w:rsidRPr="00601106">
        <w:rPr>
          <w:rFonts w:eastAsia="Calibri" w:cstheme="minorHAnsi"/>
        </w:rPr>
        <w:t>aproszeni</w:t>
      </w:r>
      <w:r w:rsidR="00282091">
        <w:rPr>
          <w:rFonts w:eastAsia="Calibri" w:cstheme="minorHAnsi"/>
        </w:rPr>
        <w:t>em do złożenia oferty</w:t>
      </w:r>
      <w:r w:rsidRPr="00601106">
        <w:rPr>
          <w:rFonts w:eastAsia="Calibri" w:cstheme="minorHAnsi"/>
        </w:rPr>
        <w:t xml:space="preserve"> i </w:t>
      </w:r>
      <w:r w:rsidR="00B71379">
        <w:rPr>
          <w:rFonts w:eastAsia="Calibri" w:cstheme="minorHAnsi"/>
        </w:rPr>
        <w:t xml:space="preserve">zawartym w nim </w:t>
      </w:r>
      <w:r w:rsidR="00B71379">
        <w:rPr>
          <w:rFonts w:ascii="Times New Roman" w:eastAsia="Calibri" w:hAnsi="Times New Roman" w:cs="Times New Roman"/>
        </w:rPr>
        <w:t>opisem przedmiotu zamówienia. W</w:t>
      </w:r>
      <w:r w:rsidRPr="00601106">
        <w:rPr>
          <w:rFonts w:eastAsia="Calibri" w:cstheme="minorHAnsi"/>
        </w:rPr>
        <w:t xml:space="preserve"> przypadku wyboru naszej oferty, </w:t>
      </w:r>
      <w:r w:rsidR="00B71379">
        <w:rPr>
          <w:rFonts w:eastAsia="Calibri" w:cstheme="minorHAnsi"/>
        </w:rPr>
        <w:t xml:space="preserve">zobowiązujemy się do zawarcia umowy </w:t>
      </w:r>
      <w:r w:rsidRPr="00601106">
        <w:rPr>
          <w:rFonts w:eastAsia="Calibri" w:cstheme="minorHAnsi"/>
        </w:rPr>
        <w:t>zgodnej z niniejszą ofertą, na warunkach określonych w Zaproszeni</w:t>
      </w:r>
      <w:r w:rsidR="006475F5">
        <w:rPr>
          <w:rFonts w:eastAsia="Calibri" w:cstheme="minorHAnsi"/>
        </w:rPr>
        <w:t>u,</w:t>
      </w:r>
      <w:r w:rsidR="006475F5" w:rsidRPr="00601106">
        <w:rPr>
          <w:rFonts w:eastAsia="Calibri" w:cstheme="minorHAnsi"/>
        </w:rPr>
        <w:t xml:space="preserve"> zgodnie z Prawem Telekomunikacyjnym (Dz.U. 2018 poz. 1954)</w:t>
      </w:r>
      <w:r w:rsidR="006475F5">
        <w:rPr>
          <w:rFonts w:eastAsia="Calibri" w:cstheme="minorHAnsi"/>
        </w:rPr>
        <w:t xml:space="preserve">, </w:t>
      </w:r>
      <w:r w:rsidRPr="00601106">
        <w:rPr>
          <w:rFonts w:eastAsia="Calibri" w:cstheme="minorHAnsi"/>
        </w:rPr>
        <w:t>w miejscu i terminie wyznaczonym przez Zamawiającego.</w:t>
      </w:r>
      <w:r w:rsidR="005E3E82" w:rsidRPr="00601106">
        <w:t xml:space="preserve"> </w:t>
      </w:r>
      <w:r w:rsidR="005E3E82" w:rsidRPr="00601106">
        <w:rPr>
          <w:rFonts w:eastAsia="Calibri" w:cstheme="minorHAnsi"/>
        </w:rPr>
        <w:t>Umowę przygotuje wybrany Wykonawca</w:t>
      </w:r>
      <w:r w:rsidR="006475F5">
        <w:rPr>
          <w:rFonts w:eastAsia="Calibri" w:cstheme="minorHAnsi"/>
        </w:rPr>
        <w:t>.</w:t>
      </w:r>
    </w:p>
    <w:p w14:paraId="6AA9237C" w14:textId="67DE5756" w:rsidR="004323C0" w:rsidRPr="00601106" w:rsidRDefault="004323C0" w:rsidP="00601106">
      <w:pPr>
        <w:pStyle w:val="Akapitzlist"/>
        <w:numPr>
          <w:ilvl w:val="3"/>
          <w:numId w:val="1"/>
        </w:numPr>
        <w:spacing w:after="0" w:line="240" w:lineRule="auto"/>
        <w:ind w:left="709" w:hanging="425"/>
        <w:jc w:val="both"/>
        <w:rPr>
          <w:rFonts w:eastAsia="Calibri" w:cstheme="minorHAnsi"/>
        </w:rPr>
      </w:pPr>
      <w:r w:rsidRPr="00601106">
        <w:rPr>
          <w:rFonts w:eastAsia="Calibri" w:cstheme="minorHAnsi"/>
        </w:rPr>
        <w:t>Cena  oferty  obejmuje  wszystkie koszty związane  z  realizacją zamówienia</w:t>
      </w:r>
      <w:r w:rsidR="005E3E82">
        <w:rPr>
          <w:rFonts w:eastAsia="Calibri" w:cstheme="minorHAnsi"/>
        </w:rPr>
        <w:t>.</w:t>
      </w:r>
      <w:r w:rsidRPr="00601106">
        <w:rPr>
          <w:rFonts w:eastAsia="Calibri" w:cstheme="minorHAnsi"/>
        </w:rPr>
        <w:t xml:space="preserve"> </w:t>
      </w:r>
    </w:p>
    <w:p w14:paraId="75C32C07" w14:textId="6F362E17" w:rsidR="004323C0" w:rsidRPr="00601106" w:rsidRDefault="004323C0" w:rsidP="00601106">
      <w:pPr>
        <w:pStyle w:val="Akapitzlist"/>
        <w:numPr>
          <w:ilvl w:val="3"/>
          <w:numId w:val="1"/>
        </w:numPr>
        <w:spacing w:after="0" w:line="240" w:lineRule="auto"/>
        <w:ind w:left="709" w:hanging="425"/>
        <w:jc w:val="both"/>
        <w:rPr>
          <w:rFonts w:eastAsia="Calibri" w:cstheme="minorHAnsi"/>
        </w:rPr>
      </w:pPr>
      <w:r w:rsidRPr="00601106">
        <w:rPr>
          <w:rFonts w:eastAsia="Calibri" w:cstheme="minorHAnsi"/>
        </w:rPr>
        <w:t>Oświadczam, że związani jesteśmy niniejszą ofertą przez okres 30 dni od upływu terminu składania ofert.</w:t>
      </w:r>
    </w:p>
    <w:p w14:paraId="5B7CFC88" w14:textId="0346C780" w:rsidR="004323C0" w:rsidRPr="00601106" w:rsidRDefault="004323C0" w:rsidP="00601106">
      <w:pPr>
        <w:pStyle w:val="Akapitzlist"/>
        <w:numPr>
          <w:ilvl w:val="3"/>
          <w:numId w:val="1"/>
        </w:numPr>
        <w:spacing w:after="0" w:line="240" w:lineRule="auto"/>
        <w:ind w:left="709" w:hanging="425"/>
        <w:jc w:val="both"/>
        <w:rPr>
          <w:rFonts w:ascii="Calibri" w:eastAsia="Calibri" w:hAnsi="Calibri" w:cs="Times New Roman"/>
        </w:rPr>
      </w:pPr>
      <w:r w:rsidRPr="00601106">
        <w:rPr>
          <w:rFonts w:ascii="Calibri" w:eastAsia="Calibri" w:hAnsi="Calibri" w:cs="Times New Roman"/>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w:t>
      </w:r>
    </w:p>
    <w:p w14:paraId="5E498E47" w14:textId="654EEB74" w:rsidR="004323C0" w:rsidRDefault="004323C0" w:rsidP="001E6FB1">
      <w:pPr>
        <w:pStyle w:val="Akapitzlist"/>
        <w:numPr>
          <w:ilvl w:val="3"/>
          <w:numId w:val="1"/>
        </w:numPr>
        <w:spacing w:line="240" w:lineRule="auto"/>
        <w:ind w:left="709" w:hanging="425"/>
        <w:jc w:val="both"/>
        <w:rPr>
          <w:rFonts w:ascii="Calibri" w:eastAsia="Calibri" w:hAnsi="Calibri" w:cs="Times New Roman"/>
        </w:rPr>
      </w:pPr>
      <w:r w:rsidRPr="00601106">
        <w:rPr>
          <w:rFonts w:ascii="Calibri" w:eastAsia="Calibri" w:hAnsi="Calibri" w:cs="Times New Roman"/>
        </w:rPr>
        <w:t>Załączniki _________</w:t>
      </w:r>
    </w:p>
    <w:p w14:paraId="19F18C7B" w14:textId="77777777" w:rsidR="001E6FB1" w:rsidRPr="00DB5F80" w:rsidRDefault="001E6FB1" w:rsidP="00DB5F80">
      <w:pPr>
        <w:spacing w:line="240" w:lineRule="auto"/>
        <w:ind w:left="2160"/>
        <w:jc w:val="both"/>
        <w:rPr>
          <w:rFonts w:ascii="Calibri" w:eastAsia="Calibri" w:hAnsi="Calibri" w:cs="Times New Roman"/>
        </w:rPr>
      </w:pPr>
    </w:p>
    <w:p w14:paraId="3A3EB814" w14:textId="21A75B20" w:rsidR="004323C0" w:rsidRPr="004323C0" w:rsidRDefault="004323C0" w:rsidP="001E6FB1">
      <w:pPr>
        <w:widowControl w:val="0"/>
        <w:suppressAutoHyphens/>
        <w:autoSpaceDN w:val="0"/>
        <w:spacing w:after="0" w:line="276" w:lineRule="auto"/>
        <w:jc w:val="both"/>
        <w:rPr>
          <w:rFonts w:eastAsia="Times New Roman" w:cstheme="minorHAnsi"/>
          <w:kern w:val="3"/>
          <w:lang w:eastAsia="pl-PL"/>
          <w14:ligatures w14:val="none"/>
        </w:rPr>
      </w:pPr>
      <w:r w:rsidRPr="004323C0">
        <w:rPr>
          <w:rFonts w:eastAsia="Times New Roman" w:cstheme="minorHAnsi"/>
          <w:kern w:val="3"/>
          <w:lang w:eastAsia="pl-PL"/>
          <w14:ligatures w14:val="none"/>
        </w:rPr>
        <w:t xml:space="preserve">_____________________dnia _______________ r. </w:t>
      </w:r>
      <w:r w:rsidR="001E6FB1">
        <w:rPr>
          <w:rFonts w:eastAsia="Times New Roman" w:cstheme="minorHAnsi"/>
          <w:kern w:val="3"/>
          <w:lang w:eastAsia="pl-PL"/>
          <w14:ligatures w14:val="none"/>
        </w:rPr>
        <w:t xml:space="preserve">                                                                                                                       </w:t>
      </w:r>
      <w:r w:rsidRPr="004323C0">
        <w:rPr>
          <w:rFonts w:ascii="Calibri" w:eastAsia="Calibri" w:hAnsi="Calibri" w:cs="Times New Roman"/>
        </w:rPr>
        <w:t>_______________________________________</w:t>
      </w:r>
    </w:p>
    <w:p w14:paraId="1328B9B9" w14:textId="77777777" w:rsidR="004323C0" w:rsidRPr="004323C0" w:rsidRDefault="004323C0" w:rsidP="00282091">
      <w:pPr>
        <w:spacing w:after="0" w:line="240" w:lineRule="auto"/>
        <w:jc w:val="right"/>
        <w:rPr>
          <w:rFonts w:ascii="Calibri" w:eastAsia="Calibri" w:hAnsi="Calibri" w:cs="Times New Roman"/>
          <w:sz w:val="20"/>
          <w:szCs w:val="20"/>
        </w:rPr>
      </w:pPr>
      <w:r w:rsidRPr="004323C0">
        <w:rPr>
          <w:rFonts w:ascii="Calibri" w:eastAsia="Calibri" w:hAnsi="Calibri" w:cs="Times New Roman"/>
          <w:sz w:val="20"/>
          <w:szCs w:val="20"/>
        </w:rPr>
        <w:t>(w formie pisemnej – podpis Wykonawcy;</w:t>
      </w:r>
    </w:p>
    <w:p w14:paraId="5092AC28" w14:textId="77777777" w:rsidR="00DB5F80" w:rsidRDefault="004323C0" w:rsidP="001E6FB1">
      <w:pPr>
        <w:spacing w:after="0" w:line="240" w:lineRule="auto"/>
        <w:jc w:val="right"/>
        <w:rPr>
          <w:rFonts w:ascii="Calibri" w:eastAsia="Calibri" w:hAnsi="Calibri" w:cs="Times New Roman"/>
          <w:sz w:val="20"/>
          <w:szCs w:val="20"/>
        </w:rPr>
      </w:pPr>
      <w:r w:rsidRPr="004323C0">
        <w:rPr>
          <w:rFonts w:ascii="Calibri" w:eastAsia="Calibri" w:hAnsi="Calibri" w:cs="Times New Roman"/>
          <w:sz w:val="20"/>
          <w:szCs w:val="20"/>
        </w:rPr>
        <w:t xml:space="preserve">w postaci elektronicznej  </w:t>
      </w:r>
      <w:r w:rsidR="001E6FB1">
        <w:rPr>
          <w:rFonts w:ascii="Calibri" w:eastAsia="Calibri" w:hAnsi="Calibri" w:cs="Times New Roman"/>
          <w:sz w:val="20"/>
          <w:szCs w:val="20"/>
        </w:rPr>
        <w:t xml:space="preserve">- </w:t>
      </w:r>
    </w:p>
    <w:p w14:paraId="1F4F1B80" w14:textId="0F6FD6DE" w:rsidR="004323C0" w:rsidRPr="004323C0" w:rsidRDefault="004323C0" w:rsidP="001E6FB1">
      <w:pPr>
        <w:spacing w:after="0" w:line="240" w:lineRule="auto"/>
        <w:jc w:val="right"/>
        <w:rPr>
          <w:rFonts w:ascii="Calibri" w:eastAsia="Calibri" w:hAnsi="Calibri" w:cs="Times New Roman"/>
          <w:sz w:val="20"/>
          <w:szCs w:val="20"/>
        </w:rPr>
      </w:pPr>
      <w:r w:rsidRPr="004323C0">
        <w:rPr>
          <w:rFonts w:ascii="Calibri" w:eastAsia="Calibri" w:hAnsi="Calibri" w:cs="Times New Roman"/>
          <w:sz w:val="20"/>
          <w:szCs w:val="20"/>
        </w:rPr>
        <w:t>kwalifikowany podpis elektroniczny lub podpis zaufany)</w:t>
      </w:r>
    </w:p>
    <w:sectPr w:rsidR="004323C0" w:rsidRPr="004323C0" w:rsidSect="00FB3D9F">
      <w:pgSz w:w="16838" w:h="11906" w:orient="landscape"/>
      <w:pgMar w:top="680" w:right="1103" w:bottom="567" w:left="103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D0E1" w14:textId="77777777" w:rsidR="00DB5F80" w:rsidRDefault="00DB5F80">
      <w:pPr>
        <w:spacing w:after="0" w:line="240" w:lineRule="auto"/>
      </w:pPr>
      <w:r>
        <w:separator/>
      </w:r>
    </w:p>
  </w:endnote>
  <w:endnote w:type="continuationSeparator" w:id="0">
    <w:p w14:paraId="5D8607A6" w14:textId="77777777" w:rsidR="00DB5F80" w:rsidRDefault="00DB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orndale AM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4DE9" w14:textId="77777777" w:rsidR="00DB5F80" w:rsidRDefault="00DB5F80">
      <w:pPr>
        <w:spacing w:after="0" w:line="240" w:lineRule="auto"/>
      </w:pPr>
      <w:r>
        <w:separator/>
      </w:r>
    </w:p>
  </w:footnote>
  <w:footnote w:type="continuationSeparator" w:id="0">
    <w:p w14:paraId="58F510D8" w14:textId="77777777" w:rsidR="00DB5F80" w:rsidRDefault="00DB5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8D6"/>
    <w:multiLevelType w:val="hybridMultilevel"/>
    <w:tmpl w:val="297E37E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 w15:restartNumberingAfterBreak="0">
    <w:nsid w:val="060F1678"/>
    <w:multiLevelType w:val="hybridMultilevel"/>
    <w:tmpl w:val="60120360"/>
    <w:lvl w:ilvl="0" w:tplc="F79CB8D8">
      <w:start w:val="1"/>
      <w:numFmt w:val="decimal"/>
      <w:lvlText w:val="1.%1"/>
      <w:lvlJc w:val="left"/>
      <w:pPr>
        <w:ind w:left="143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F5560"/>
    <w:multiLevelType w:val="hybridMultilevel"/>
    <w:tmpl w:val="E0DC035E"/>
    <w:lvl w:ilvl="0" w:tplc="8D1C089E">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B904D90"/>
    <w:multiLevelType w:val="hybridMultilevel"/>
    <w:tmpl w:val="92404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BD80AEA"/>
    <w:multiLevelType w:val="hybridMultilevel"/>
    <w:tmpl w:val="B4C468BC"/>
    <w:lvl w:ilvl="0" w:tplc="18C0D266">
      <w:start w:val="1"/>
      <w:numFmt w:val="decimal"/>
      <w:lvlText w:val="%1."/>
      <w:lvlJc w:val="left"/>
      <w:pPr>
        <w:ind w:left="928"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0B59F6"/>
    <w:multiLevelType w:val="hybridMultilevel"/>
    <w:tmpl w:val="8D4E7F76"/>
    <w:lvl w:ilvl="0" w:tplc="68D65AAA">
      <w:start w:val="1"/>
      <w:numFmt w:val="decimal"/>
      <w:lvlText w:val="%1)"/>
      <w:lvlJc w:val="left"/>
      <w:pPr>
        <w:ind w:left="360" w:hanging="360"/>
      </w:pPr>
      <w:rPr>
        <w:b/>
        <w:bCs w:val="0"/>
        <w:i w:val="0"/>
        <w:iCs/>
      </w:rPr>
    </w:lvl>
    <w:lvl w:ilvl="1" w:tplc="FFFFFFFF">
      <w:start w:val="1"/>
      <w:numFmt w:val="decimal"/>
      <w:lvlText w:val="%2)"/>
      <w:lvlJc w:val="left"/>
      <w:pPr>
        <w:ind w:left="1068"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18CB4B21"/>
    <w:multiLevelType w:val="hybridMultilevel"/>
    <w:tmpl w:val="0596C06C"/>
    <w:lvl w:ilvl="0" w:tplc="05BC54DA">
      <w:start w:val="1"/>
      <w:numFmt w:val="decimal"/>
      <w:lvlText w:val="%1."/>
      <w:lvlJc w:val="left"/>
      <w:pPr>
        <w:ind w:left="360" w:hanging="360"/>
      </w:pPr>
      <w:rPr>
        <w:rFonts w:asciiTheme="minorHAnsi" w:hAnsiTheme="minorHAnsi" w:cstheme="minorHAnsi" w:hint="default"/>
        <w:b/>
        <w:bCs w:val="0"/>
        <w:sz w:val="23"/>
        <w:szCs w:val="23"/>
      </w:rPr>
    </w:lvl>
    <w:lvl w:ilvl="1" w:tplc="04150011">
      <w:start w:val="1"/>
      <w:numFmt w:val="decimal"/>
      <w:lvlText w:val="%2)"/>
      <w:lvlJc w:val="left"/>
      <w:pPr>
        <w:ind w:left="1068"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AAB383D"/>
    <w:multiLevelType w:val="hybridMultilevel"/>
    <w:tmpl w:val="543C1C3C"/>
    <w:lvl w:ilvl="0" w:tplc="8AFECCE8">
      <w:start w:val="1"/>
      <w:numFmt w:val="decimal"/>
      <w:lvlText w:val="%1)"/>
      <w:lvlJc w:val="left"/>
      <w:pPr>
        <w:ind w:left="372" w:hanging="360"/>
      </w:pPr>
      <w:rPr>
        <w:strike w:val="0"/>
        <w:dstrike w:val="0"/>
        <w:u w:val="none"/>
        <w:effect w:val="none"/>
      </w:rPr>
    </w:lvl>
    <w:lvl w:ilvl="1" w:tplc="04150019">
      <w:start w:val="1"/>
      <w:numFmt w:val="lowerLetter"/>
      <w:lvlText w:val="%2."/>
      <w:lvlJc w:val="left"/>
      <w:pPr>
        <w:ind w:left="1092" w:hanging="360"/>
      </w:pPr>
    </w:lvl>
    <w:lvl w:ilvl="2" w:tplc="0415001B">
      <w:start w:val="1"/>
      <w:numFmt w:val="lowerRoman"/>
      <w:lvlText w:val="%3."/>
      <w:lvlJc w:val="right"/>
      <w:pPr>
        <w:ind w:left="1812" w:hanging="180"/>
      </w:pPr>
    </w:lvl>
    <w:lvl w:ilvl="3" w:tplc="0415000F">
      <w:start w:val="1"/>
      <w:numFmt w:val="decimal"/>
      <w:lvlText w:val="%4."/>
      <w:lvlJc w:val="left"/>
      <w:pPr>
        <w:ind w:left="2532" w:hanging="360"/>
      </w:pPr>
    </w:lvl>
    <w:lvl w:ilvl="4" w:tplc="04150019">
      <w:start w:val="1"/>
      <w:numFmt w:val="lowerLetter"/>
      <w:lvlText w:val="%5."/>
      <w:lvlJc w:val="left"/>
      <w:pPr>
        <w:ind w:left="3252" w:hanging="360"/>
      </w:pPr>
    </w:lvl>
    <w:lvl w:ilvl="5" w:tplc="0415001B">
      <w:start w:val="1"/>
      <w:numFmt w:val="lowerRoman"/>
      <w:lvlText w:val="%6."/>
      <w:lvlJc w:val="right"/>
      <w:pPr>
        <w:ind w:left="3972" w:hanging="180"/>
      </w:pPr>
    </w:lvl>
    <w:lvl w:ilvl="6" w:tplc="0415000F">
      <w:start w:val="1"/>
      <w:numFmt w:val="decimal"/>
      <w:lvlText w:val="%7."/>
      <w:lvlJc w:val="left"/>
      <w:pPr>
        <w:ind w:left="4692" w:hanging="360"/>
      </w:pPr>
    </w:lvl>
    <w:lvl w:ilvl="7" w:tplc="04150019">
      <w:start w:val="1"/>
      <w:numFmt w:val="lowerLetter"/>
      <w:lvlText w:val="%8."/>
      <w:lvlJc w:val="left"/>
      <w:pPr>
        <w:ind w:left="5412" w:hanging="360"/>
      </w:pPr>
    </w:lvl>
    <w:lvl w:ilvl="8" w:tplc="0415001B">
      <w:start w:val="1"/>
      <w:numFmt w:val="lowerRoman"/>
      <w:lvlText w:val="%9."/>
      <w:lvlJc w:val="right"/>
      <w:pPr>
        <w:ind w:left="6132" w:hanging="180"/>
      </w:pPr>
    </w:lvl>
  </w:abstractNum>
  <w:abstractNum w:abstractNumId="8" w15:restartNumberingAfterBreak="0">
    <w:nsid w:val="1BAE11DE"/>
    <w:multiLevelType w:val="hybridMultilevel"/>
    <w:tmpl w:val="4C2A5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75141D"/>
    <w:multiLevelType w:val="hybridMultilevel"/>
    <w:tmpl w:val="9D881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EA19D1"/>
    <w:multiLevelType w:val="hybridMultilevel"/>
    <w:tmpl w:val="2E76F418"/>
    <w:lvl w:ilvl="0" w:tplc="C400AC44">
      <w:start w:val="1"/>
      <w:numFmt w:val="decimal"/>
      <w:lvlText w:val="4.%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11" w15:restartNumberingAfterBreak="0">
    <w:nsid w:val="2440650E"/>
    <w:multiLevelType w:val="hybridMultilevel"/>
    <w:tmpl w:val="4A3C5738"/>
    <w:lvl w:ilvl="0" w:tplc="FFFFFFFF">
      <w:start w:val="1"/>
      <w:numFmt w:val="decimal"/>
      <w:lvlText w:val="%1."/>
      <w:lvlJc w:val="left"/>
      <w:pPr>
        <w:ind w:left="360" w:hanging="360"/>
      </w:pPr>
      <w:rPr>
        <w:b/>
        <w:bCs w:val="0"/>
      </w:rPr>
    </w:lvl>
    <w:lvl w:ilvl="1" w:tplc="04150017">
      <w:start w:val="1"/>
      <w:numFmt w:val="lowerLetter"/>
      <w:lvlText w:val="%2)"/>
      <w:lvlJc w:val="left"/>
      <w:pPr>
        <w:ind w:left="1068"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B162BE3"/>
    <w:multiLevelType w:val="hybridMultilevel"/>
    <w:tmpl w:val="9D1CCAE2"/>
    <w:lvl w:ilvl="0" w:tplc="77C68D46">
      <w:start w:val="1"/>
      <w:numFmt w:val="decimal"/>
      <w:lvlText w:val="7.2.1.%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AFB65B8C">
      <w:start w:val="1"/>
      <w:numFmt w:val="decimal"/>
      <w:lvlText w:val="7.6.1.%4"/>
      <w:lvlJc w:val="left"/>
      <w:pPr>
        <w:ind w:left="2880" w:hanging="360"/>
      </w:pPr>
      <w:rPr>
        <w:rFonts w:hint="default"/>
        <w:b w:val="0"/>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202FAF"/>
    <w:multiLevelType w:val="hybridMultilevel"/>
    <w:tmpl w:val="D602B468"/>
    <w:lvl w:ilvl="0" w:tplc="E72C2C40">
      <w:start w:val="1"/>
      <w:numFmt w:val="decimal"/>
      <w:lvlText w:val="7.%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 w15:restartNumberingAfterBreak="0">
    <w:nsid w:val="31291D39"/>
    <w:multiLevelType w:val="hybridMultilevel"/>
    <w:tmpl w:val="A08491C0"/>
    <w:lvl w:ilvl="0" w:tplc="687E1750">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5" w15:restartNumberingAfterBreak="0">
    <w:nsid w:val="360E6CA1"/>
    <w:multiLevelType w:val="hybridMultilevel"/>
    <w:tmpl w:val="FC3AD5BC"/>
    <w:lvl w:ilvl="0" w:tplc="364C7A90">
      <w:start w:val="1"/>
      <w:numFmt w:val="decimal"/>
      <w:lvlText w:val="5.%1"/>
      <w:lvlJc w:val="left"/>
      <w:pPr>
        <w:ind w:left="143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80451D"/>
    <w:multiLevelType w:val="hybridMultilevel"/>
    <w:tmpl w:val="446C78F6"/>
    <w:lvl w:ilvl="0" w:tplc="0415000F">
      <w:start w:val="1"/>
      <w:numFmt w:val="decimal"/>
      <w:lvlText w:val="%1."/>
      <w:lvlJc w:val="left"/>
      <w:pPr>
        <w:ind w:left="372" w:hanging="360"/>
      </w:pPr>
    </w:lvl>
    <w:lvl w:ilvl="1" w:tplc="04150017">
      <w:start w:val="1"/>
      <w:numFmt w:val="lowerLetter"/>
      <w:lvlText w:val="%2)"/>
      <w:lvlJc w:val="left"/>
      <w:pPr>
        <w:ind w:left="5606" w:hanging="360"/>
      </w:pPr>
    </w:lvl>
    <w:lvl w:ilvl="2" w:tplc="FFFFFFFF">
      <w:start w:val="1"/>
      <w:numFmt w:val="lowerRoman"/>
      <w:lvlText w:val="%3."/>
      <w:lvlJc w:val="right"/>
      <w:pPr>
        <w:ind w:left="1812" w:hanging="180"/>
      </w:pPr>
    </w:lvl>
    <w:lvl w:ilvl="3" w:tplc="FFFFFFFF">
      <w:start w:val="1"/>
      <w:numFmt w:val="decimal"/>
      <w:lvlText w:val="%4."/>
      <w:lvlJc w:val="left"/>
      <w:pPr>
        <w:ind w:left="2532" w:hanging="360"/>
      </w:pPr>
    </w:lvl>
    <w:lvl w:ilvl="4" w:tplc="FFFFFFFF">
      <w:start w:val="1"/>
      <w:numFmt w:val="lowerLetter"/>
      <w:lvlText w:val="%5."/>
      <w:lvlJc w:val="left"/>
      <w:pPr>
        <w:ind w:left="3252" w:hanging="360"/>
      </w:pPr>
    </w:lvl>
    <w:lvl w:ilvl="5" w:tplc="FFFFFFFF">
      <w:start w:val="1"/>
      <w:numFmt w:val="lowerRoman"/>
      <w:lvlText w:val="%6."/>
      <w:lvlJc w:val="right"/>
      <w:pPr>
        <w:ind w:left="3972" w:hanging="180"/>
      </w:pPr>
    </w:lvl>
    <w:lvl w:ilvl="6" w:tplc="FFFFFFFF">
      <w:start w:val="1"/>
      <w:numFmt w:val="decimal"/>
      <w:lvlText w:val="%7."/>
      <w:lvlJc w:val="left"/>
      <w:pPr>
        <w:ind w:left="4692" w:hanging="360"/>
      </w:pPr>
    </w:lvl>
    <w:lvl w:ilvl="7" w:tplc="FFFFFFFF">
      <w:start w:val="1"/>
      <w:numFmt w:val="lowerLetter"/>
      <w:lvlText w:val="%8."/>
      <w:lvlJc w:val="left"/>
      <w:pPr>
        <w:ind w:left="5412" w:hanging="360"/>
      </w:pPr>
    </w:lvl>
    <w:lvl w:ilvl="8" w:tplc="FFFFFFFF">
      <w:start w:val="1"/>
      <w:numFmt w:val="lowerRoman"/>
      <w:lvlText w:val="%9."/>
      <w:lvlJc w:val="right"/>
      <w:pPr>
        <w:ind w:left="6132" w:hanging="180"/>
      </w:pPr>
    </w:lvl>
  </w:abstractNum>
  <w:abstractNum w:abstractNumId="17" w15:restartNumberingAfterBreak="0">
    <w:nsid w:val="40C51514"/>
    <w:multiLevelType w:val="hybridMultilevel"/>
    <w:tmpl w:val="A76C7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175E86"/>
    <w:multiLevelType w:val="hybridMultilevel"/>
    <w:tmpl w:val="E97E4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E74905"/>
    <w:multiLevelType w:val="hybridMultilevel"/>
    <w:tmpl w:val="1B5AD1DA"/>
    <w:lvl w:ilvl="0" w:tplc="562C6E74">
      <w:start w:val="1"/>
      <w:numFmt w:val="decimal"/>
      <w:lvlText w:val="2.%1"/>
      <w:lvlJc w:val="left"/>
      <w:pPr>
        <w:ind w:left="143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8A60D1"/>
    <w:multiLevelType w:val="hybridMultilevel"/>
    <w:tmpl w:val="48346410"/>
    <w:lvl w:ilvl="0" w:tplc="4CB6721E">
      <w:start w:val="1"/>
      <w:numFmt w:val="bullet"/>
      <w:lvlText w:val=""/>
      <w:lvlJc w:val="left"/>
      <w:pPr>
        <w:ind w:left="1506" w:hanging="360"/>
      </w:pPr>
      <w:rPr>
        <w:rFonts w:ascii="Symbol" w:hAnsi="Symbol" w:hint="default"/>
      </w:rPr>
    </w:lvl>
    <w:lvl w:ilvl="1" w:tplc="04150003">
      <w:start w:val="1"/>
      <w:numFmt w:val="bullet"/>
      <w:lvlText w:val="o"/>
      <w:lvlJc w:val="left"/>
      <w:pPr>
        <w:ind w:left="2226" w:hanging="360"/>
      </w:pPr>
      <w:rPr>
        <w:rFonts w:ascii="Courier New" w:hAnsi="Courier New" w:cs="Courier New" w:hint="default"/>
      </w:rPr>
    </w:lvl>
    <w:lvl w:ilvl="2" w:tplc="04150005">
      <w:start w:val="1"/>
      <w:numFmt w:val="bullet"/>
      <w:lvlText w:val=""/>
      <w:lvlJc w:val="left"/>
      <w:pPr>
        <w:ind w:left="2946" w:hanging="360"/>
      </w:pPr>
      <w:rPr>
        <w:rFonts w:ascii="Wingdings" w:hAnsi="Wingdings" w:hint="default"/>
      </w:rPr>
    </w:lvl>
    <w:lvl w:ilvl="3" w:tplc="04150001">
      <w:start w:val="1"/>
      <w:numFmt w:val="bullet"/>
      <w:lvlText w:val=""/>
      <w:lvlJc w:val="left"/>
      <w:pPr>
        <w:ind w:left="3666" w:hanging="360"/>
      </w:pPr>
      <w:rPr>
        <w:rFonts w:ascii="Symbol" w:hAnsi="Symbol" w:hint="default"/>
      </w:rPr>
    </w:lvl>
    <w:lvl w:ilvl="4" w:tplc="04150003">
      <w:start w:val="1"/>
      <w:numFmt w:val="bullet"/>
      <w:lvlText w:val="o"/>
      <w:lvlJc w:val="left"/>
      <w:pPr>
        <w:ind w:left="4386" w:hanging="360"/>
      </w:pPr>
      <w:rPr>
        <w:rFonts w:ascii="Courier New" w:hAnsi="Courier New" w:cs="Courier New" w:hint="default"/>
      </w:rPr>
    </w:lvl>
    <w:lvl w:ilvl="5" w:tplc="04150005">
      <w:start w:val="1"/>
      <w:numFmt w:val="bullet"/>
      <w:lvlText w:val=""/>
      <w:lvlJc w:val="left"/>
      <w:pPr>
        <w:ind w:left="5106" w:hanging="360"/>
      </w:pPr>
      <w:rPr>
        <w:rFonts w:ascii="Wingdings" w:hAnsi="Wingdings" w:hint="default"/>
      </w:rPr>
    </w:lvl>
    <w:lvl w:ilvl="6" w:tplc="04150001">
      <w:start w:val="1"/>
      <w:numFmt w:val="bullet"/>
      <w:lvlText w:val=""/>
      <w:lvlJc w:val="left"/>
      <w:pPr>
        <w:ind w:left="5826" w:hanging="360"/>
      </w:pPr>
      <w:rPr>
        <w:rFonts w:ascii="Symbol" w:hAnsi="Symbol" w:hint="default"/>
      </w:rPr>
    </w:lvl>
    <w:lvl w:ilvl="7" w:tplc="04150003">
      <w:start w:val="1"/>
      <w:numFmt w:val="bullet"/>
      <w:lvlText w:val="o"/>
      <w:lvlJc w:val="left"/>
      <w:pPr>
        <w:ind w:left="6546" w:hanging="360"/>
      </w:pPr>
      <w:rPr>
        <w:rFonts w:ascii="Courier New" w:hAnsi="Courier New" w:cs="Courier New" w:hint="default"/>
      </w:rPr>
    </w:lvl>
    <w:lvl w:ilvl="8" w:tplc="04150005">
      <w:start w:val="1"/>
      <w:numFmt w:val="bullet"/>
      <w:lvlText w:val=""/>
      <w:lvlJc w:val="left"/>
      <w:pPr>
        <w:ind w:left="7266" w:hanging="360"/>
      </w:pPr>
      <w:rPr>
        <w:rFonts w:ascii="Wingdings" w:hAnsi="Wingdings" w:hint="default"/>
      </w:rPr>
    </w:lvl>
  </w:abstractNum>
  <w:abstractNum w:abstractNumId="21" w15:restartNumberingAfterBreak="0">
    <w:nsid w:val="5AC57048"/>
    <w:multiLevelType w:val="hybridMultilevel"/>
    <w:tmpl w:val="8C948A3C"/>
    <w:lvl w:ilvl="0" w:tplc="04150017">
      <w:start w:val="1"/>
      <w:numFmt w:val="lowerLetter"/>
      <w:lvlText w:val="%1)"/>
      <w:lvlJc w:val="left"/>
      <w:pPr>
        <w:ind w:left="1418" w:hanging="360"/>
      </w:pPr>
      <w:rPr>
        <w:rFonts w:hint="default"/>
      </w:rPr>
    </w:lvl>
    <w:lvl w:ilvl="1" w:tplc="FFFFFFFF" w:tentative="1">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22" w15:restartNumberingAfterBreak="0">
    <w:nsid w:val="602A046E"/>
    <w:multiLevelType w:val="multilevel"/>
    <w:tmpl w:val="A3906316"/>
    <w:lvl w:ilvl="0">
      <w:start w:val="1"/>
      <w:numFmt w:val="decimal"/>
      <w:lvlText w:val="%1."/>
      <w:lvlJc w:val="left"/>
      <w:pPr>
        <w:ind w:left="720" w:hanging="360"/>
      </w:pPr>
      <w:rPr>
        <w:rFonts w:hint="default"/>
        <w:b w:val="0"/>
      </w:rPr>
    </w:lvl>
    <w:lvl w:ilvl="1">
      <w:start w:val="4"/>
      <w:numFmt w:val="decimal"/>
      <w:isLgl/>
      <w:lvlText w:val="%1.%2."/>
      <w:lvlJc w:val="left"/>
      <w:pPr>
        <w:ind w:left="1777" w:hanging="360"/>
      </w:pPr>
      <w:rPr>
        <w:rFonts w:hint="default"/>
      </w:rPr>
    </w:lvl>
    <w:lvl w:ilvl="2">
      <w:start w:val="1"/>
      <w:numFmt w:val="decimal"/>
      <w:isLgl/>
      <w:lvlText w:val="%1.%2.%3."/>
      <w:lvlJc w:val="left"/>
      <w:pPr>
        <w:ind w:left="3194" w:hanging="720"/>
      </w:pPr>
      <w:rPr>
        <w:rFonts w:hint="default"/>
      </w:rPr>
    </w:lvl>
    <w:lvl w:ilvl="3">
      <w:start w:val="1"/>
      <w:numFmt w:val="decimal"/>
      <w:isLgl/>
      <w:lvlText w:val="%1.%2.%3.%4."/>
      <w:lvlJc w:val="left"/>
      <w:pPr>
        <w:ind w:left="4251" w:hanging="720"/>
      </w:pPr>
      <w:rPr>
        <w:rFonts w:hint="default"/>
      </w:rPr>
    </w:lvl>
    <w:lvl w:ilvl="4">
      <w:start w:val="1"/>
      <w:numFmt w:val="decimal"/>
      <w:isLgl/>
      <w:lvlText w:val="%1.%2.%3.%4.%5."/>
      <w:lvlJc w:val="left"/>
      <w:pPr>
        <w:ind w:left="5668" w:hanging="1080"/>
      </w:pPr>
      <w:rPr>
        <w:rFonts w:hint="default"/>
      </w:rPr>
    </w:lvl>
    <w:lvl w:ilvl="5">
      <w:start w:val="1"/>
      <w:numFmt w:val="decimal"/>
      <w:isLgl/>
      <w:lvlText w:val="%1.%2.%3.%4.%5.%6."/>
      <w:lvlJc w:val="left"/>
      <w:pPr>
        <w:ind w:left="6725" w:hanging="1080"/>
      </w:pPr>
      <w:rPr>
        <w:rFonts w:hint="default"/>
      </w:rPr>
    </w:lvl>
    <w:lvl w:ilvl="6">
      <w:start w:val="1"/>
      <w:numFmt w:val="decimal"/>
      <w:isLgl/>
      <w:lvlText w:val="%1.%2.%3.%4.%5.%6.%7."/>
      <w:lvlJc w:val="left"/>
      <w:pPr>
        <w:ind w:left="7782" w:hanging="1080"/>
      </w:pPr>
      <w:rPr>
        <w:rFonts w:hint="default"/>
      </w:rPr>
    </w:lvl>
    <w:lvl w:ilvl="7">
      <w:start w:val="1"/>
      <w:numFmt w:val="decimal"/>
      <w:isLgl/>
      <w:lvlText w:val="%1.%2.%3.%4.%5.%6.%7.%8."/>
      <w:lvlJc w:val="left"/>
      <w:pPr>
        <w:ind w:left="9199" w:hanging="1440"/>
      </w:pPr>
      <w:rPr>
        <w:rFonts w:hint="default"/>
      </w:rPr>
    </w:lvl>
    <w:lvl w:ilvl="8">
      <w:start w:val="1"/>
      <w:numFmt w:val="decimal"/>
      <w:isLgl/>
      <w:lvlText w:val="%1.%2.%3.%4.%5.%6.%7.%8.%9."/>
      <w:lvlJc w:val="left"/>
      <w:pPr>
        <w:ind w:left="10256" w:hanging="1440"/>
      </w:pPr>
      <w:rPr>
        <w:rFonts w:hint="default"/>
      </w:rPr>
    </w:lvl>
  </w:abstractNum>
  <w:abstractNum w:abstractNumId="23" w15:restartNumberingAfterBreak="0">
    <w:nsid w:val="60E16653"/>
    <w:multiLevelType w:val="hybridMultilevel"/>
    <w:tmpl w:val="98B84E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61B5807"/>
    <w:multiLevelType w:val="hybridMultilevel"/>
    <w:tmpl w:val="BBD460E2"/>
    <w:lvl w:ilvl="0" w:tplc="D8ACCFF6">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740848"/>
    <w:multiLevelType w:val="hybridMultilevel"/>
    <w:tmpl w:val="4A483D84"/>
    <w:lvl w:ilvl="0" w:tplc="DA688A0E">
      <w:start w:val="1"/>
      <w:numFmt w:val="decimal"/>
      <w:lvlText w:val="7.2.%1"/>
      <w:lvlJc w:val="left"/>
      <w:pPr>
        <w:ind w:left="2205" w:hanging="360"/>
      </w:pPr>
      <w:rPr>
        <w:rFonts w:hint="default"/>
        <w:b w:val="0"/>
      </w:rPr>
    </w:lvl>
    <w:lvl w:ilvl="1" w:tplc="04150019" w:tentative="1">
      <w:start w:val="1"/>
      <w:numFmt w:val="lowerLetter"/>
      <w:lvlText w:val="%2."/>
      <w:lvlJc w:val="left"/>
      <w:pPr>
        <w:ind w:left="1440" w:hanging="360"/>
      </w:pPr>
    </w:lvl>
    <w:lvl w:ilvl="2" w:tplc="37D0A56A">
      <w:start w:val="1"/>
      <w:numFmt w:val="decimal"/>
      <w:lvlText w:val="7.6.%3"/>
      <w:lvlJc w:val="left"/>
      <w:pPr>
        <w:ind w:left="2160" w:hanging="18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E4363E"/>
    <w:multiLevelType w:val="hybridMultilevel"/>
    <w:tmpl w:val="2C704EB6"/>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7245144C"/>
    <w:multiLevelType w:val="hybridMultilevel"/>
    <w:tmpl w:val="D1ECE0C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8" w15:restartNumberingAfterBreak="0">
    <w:nsid w:val="76503CF3"/>
    <w:multiLevelType w:val="hybridMultilevel"/>
    <w:tmpl w:val="05E0DB2C"/>
    <w:lvl w:ilvl="0" w:tplc="04150001">
      <w:start w:val="1"/>
      <w:numFmt w:val="bullet"/>
      <w:lvlText w:val=""/>
      <w:lvlJc w:val="left"/>
      <w:pPr>
        <w:ind w:left="1081" w:hanging="360"/>
      </w:pPr>
      <w:rPr>
        <w:rFonts w:ascii="Symbol" w:hAnsi="Symbol" w:hint="default"/>
      </w:rPr>
    </w:lvl>
    <w:lvl w:ilvl="1" w:tplc="04150003" w:tentative="1">
      <w:start w:val="1"/>
      <w:numFmt w:val="bullet"/>
      <w:lvlText w:val="o"/>
      <w:lvlJc w:val="left"/>
      <w:pPr>
        <w:ind w:left="1801" w:hanging="360"/>
      </w:pPr>
      <w:rPr>
        <w:rFonts w:ascii="Courier New" w:hAnsi="Courier New" w:cs="Courier New" w:hint="default"/>
      </w:rPr>
    </w:lvl>
    <w:lvl w:ilvl="2" w:tplc="04150005" w:tentative="1">
      <w:start w:val="1"/>
      <w:numFmt w:val="bullet"/>
      <w:lvlText w:val=""/>
      <w:lvlJc w:val="left"/>
      <w:pPr>
        <w:ind w:left="2521" w:hanging="360"/>
      </w:pPr>
      <w:rPr>
        <w:rFonts w:ascii="Wingdings" w:hAnsi="Wingdings" w:hint="default"/>
      </w:rPr>
    </w:lvl>
    <w:lvl w:ilvl="3" w:tplc="04150001" w:tentative="1">
      <w:start w:val="1"/>
      <w:numFmt w:val="bullet"/>
      <w:lvlText w:val=""/>
      <w:lvlJc w:val="left"/>
      <w:pPr>
        <w:ind w:left="3241" w:hanging="360"/>
      </w:pPr>
      <w:rPr>
        <w:rFonts w:ascii="Symbol" w:hAnsi="Symbol" w:hint="default"/>
      </w:rPr>
    </w:lvl>
    <w:lvl w:ilvl="4" w:tplc="04150003" w:tentative="1">
      <w:start w:val="1"/>
      <w:numFmt w:val="bullet"/>
      <w:lvlText w:val="o"/>
      <w:lvlJc w:val="left"/>
      <w:pPr>
        <w:ind w:left="3961" w:hanging="360"/>
      </w:pPr>
      <w:rPr>
        <w:rFonts w:ascii="Courier New" w:hAnsi="Courier New" w:cs="Courier New" w:hint="default"/>
      </w:rPr>
    </w:lvl>
    <w:lvl w:ilvl="5" w:tplc="04150005" w:tentative="1">
      <w:start w:val="1"/>
      <w:numFmt w:val="bullet"/>
      <w:lvlText w:val=""/>
      <w:lvlJc w:val="left"/>
      <w:pPr>
        <w:ind w:left="4681" w:hanging="360"/>
      </w:pPr>
      <w:rPr>
        <w:rFonts w:ascii="Wingdings" w:hAnsi="Wingdings" w:hint="default"/>
      </w:rPr>
    </w:lvl>
    <w:lvl w:ilvl="6" w:tplc="04150001" w:tentative="1">
      <w:start w:val="1"/>
      <w:numFmt w:val="bullet"/>
      <w:lvlText w:val=""/>
      <w:lvlJc w:val="left"/>
      <w:pPr>
        <w:ind w:left="5401" w:hanging="360"/>
      </w:pPr>
      <w:rPr>
        <w:rFonts w:ascii="Symbol" w:hAnsi="Symbol" w:hint="default"/>
      </w:rPr>
    </w:lvl>
    <w:lvl w:ilvl="7" w:tplc="04150003" w:tentative="1">
      <w:start w:val="1"/>
      <w:numFmt w:val="bullet"/>
      <w:lvlText w:val="o"/>
      <w:lvlJc w:val="left"/>
      <w:pPr>
        <w:ind w:left="6121" w:hanging="360"/>
      </w:pPr>
      <w:rPr>
        <w:rFonts w:ascii="Courier New" w:hAnsi="Courier New" w:cs="Courier New" w:hint="default"/>
      </w:rPr>
    </w:lvl>
    <w:lvl w:ilvl="8" w:tplc="04150005" w:tentative="1">
      <w:start w:val="1"/>
      <w:numFmt w:val="bullet"/>
      <w:lvlText w:val=""/>
      <w:lvlJc w:val="left"/>
      <w:pPr>
        <w:ind w:left="6841" w:hanging="360"/>
      </w:pPr>
      <w:rPr>
        <w:rFonts w:ascii="Wingdings" w:hAnsi="Wingdings" w:hint="default"/>
      </w:rPr>
    </w:lvl>
  </w:abstractNum>
  <w:abstractNum w:abstractNumId="29" w15:restartNumberingAfterBreak="0">
    <w:nsid w:val="79770BF7"/>
    <w:multiLevelType w:val="hybridMultilevel"/>
    <w:tmpl w:val="4498FE0E"/>
    <w:lvl w:ilvl="0" w:tplc="1758F772">
      <w:start w:val="1"/>
      <w:numFmt w:val="decimal"/>
      <w:lvlText w:val="%1)"/>
      <w:lvlJc w:val="left"/>
      <w:pPr>
        <w:ind w:left="360" w:hanging="360"/>
      </w:pPr>
      <w:rPr>
        <w:color w:val="auto"/>
      </w:rPr>
    </w:lvl>
    <w:lvl w:ilvl="1" w:tplc="04150017">
      <w:start w:val="1"/>
      <w:numFmt w:val="lowerLetter"/>
      <w:lvlText w:val="%2)"/>
      <w:lvlJc w:val="left"/>
      <w:pPr>
        <w:ind w:left="72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7F780066"/>
    <w:multiLevelType w:val="hybridMultilevel"/>
    <w:tmpl w:val="DA3601F8"/>
    <w:lvl w:ilvl="0" w:tplc="DE588E64">
      <w:start w:val="1"/>
      <w:numFmt w:val="lowerLetter"/>
      <w:lvlText w:val="%1)"/>
      <w:lvlJc w:val="left"/>
      <w:pPr>
        <w:ind w:left="1069" w:hanging="360"/>
      </w:pPr>
      <w:rPr>
        <w:b w:val="0"/>
        <w:bCs/>
      </w:rPr>
    </w:lvl>
    <w:lvl w:ilvl="1" w:tplc="FFFFFFFF">
      <w:start w:val="1"/>
      <w:numFmt w:val="decimal"/>
      <w:lvlText w:val="%2)"/>
      <w:lvlJc w:val="left"/>
      <w:pPr>
        <w:ind w:left="1777" w:hanging="360"/>
      </w:pPr>
    </w:lvl>
    <w:lvl w:ilvl="2" w:tplc="04150017">
      <w:start w:val="1"/>
      <w:numFmt w:val="lowerLetter"/>
      <w:lvlText w:val="%3)"/>
      <w:lvlJc w:val="left"/>
      <w:pPr>
        <w:ind w:left="1855" w:hanging="36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num w:numId="1" w16cid:durableId="205802011">
    <w:abstractNumId w:val="6"/>
  </w:num>
  <w:num w:numId="2" w16cid:durableId="1659923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5734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74818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48667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5262913">
    <w:abstractNumId w:val="14"/>
  </w:num>
  <w:num w:numId="7" w16cid:durableId="608047902">
    <w:abstractNumId w:val="20"/>
  </w:num>
  <w:num w:numId="8" w16cid:durableId="13555705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300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3214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871243">
    <w:abstractNumId w:val="30"/>
  </w:num>
  <w:num w:numId="12" w16cid:durableId="1407192967">
    <w:abstractNumId w:val="23"/>
  </w:num>
  <w:num w:numId="13" w16cid:durableId="513105773">
    <w:abstractNumId w:val="11"/>
  </w:num>
  <w:num w:numId="14" w16cid:durableId="727146353">
    <w:abstractNumId w:val="26"/>
  </w:num>
  <w:num w:numId="15" w16cid:durableId="1885946611">
    <w:abstractNumId w:val="8"/>
  </w:num>
  <w:num w:numId="16" w16cid:durableId="1757745130">
    <w:abstractNumId w:val="5"/>
  </w:num>
  <w:num w:numId="17" w16cid:durableId="1039823627">
    <w:abstractNumId w:val="18"/>
  </w:num>
  <w:num w:numId="18" w16cid:durableId="387648525">
    <w:abstractNumId w:val="28"/>
  </w:num>
  <w:num w:numId="19" w16cid:durableId="1056854650">
    <w:abstractNumId w:val="21"/>
  </w:num>
  <w:num w:numId="20" w16cid:durableId="308829221">
    <w:abstractNumId w:val="17"/>
  </w:num>
  <w:num w:numId="21" w16cid:durableId="846142635">
    <w:abstractNumId w:val="22"/>
  </w:num>
  <w:num w:numId="22" w16cid:durableId="2107000433">
    <w:abstractNumId w:val="1"/>
  </w:num>
  <w:num w:numId="23" w16cid:durableId="901335807">
    <w:abstractNumId w:val="19"/>
  </w:num>
  <w:num w:numId="24" w16cid:durableId="1708722271">
    <w:abstractNumId w:val="10"/>
  </w:num>
  <w:num w:numId="25" w16cid:durableId="981034254">
    <w:abstractNumId w:val="13"/>
  </w:num>
  <w:num w:numId="26" w16cid:durableId="2052461466">
    <w:abstractNumId w:val="15"/>
  </w:num>
  <w:num w:numId="27" w16cid:durableId="703868187">
    <w:abstractNumId w:val="25"/>
  </w:num>
  <w:num w:numId="28" w16cid:durableId="1414814635">
    <w:abstractNumId w:val="12"/>
  </w:num>
  <w:num w:numId="29" w16cid:durableId="2058048360">
    <w:abstractNumId w:val="24"/>
  </w:num>
  <w:num w:numId="30" w16cid:durableId="249854018">
    <w:abstractNumId w:val="4"/>
  </w:num>
  <w:num w:numId="31" w16cid:durableId="20664418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4140520">
    <w:abstractNumId w:val="0"/>
  </w:num>
  <w:num w:numId="33" w16cid:durableId="40790180">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00"/>
    <w:rsid w:val="00030C37"/>
    <w:rsid w:val="0008315F"/>
    <w:rsid w:val="00105DC3"/>
    <w:rsid w:val="00187766"/>
    <w:rsid w:val="001B0AE3"/>
    <w:rsid w:val="001D1005"/>
    <w:rsid w:val="001E6FB1"/>
    <w:rsid w:val="002677FC"/>
    <w:rsid w:val="00282091"/>
    <w:rsid w:val="002F2CD6"/>
    <w:rsid w:val="003317ED"/>
    <w:rsid w:val="003A568B"/>
    <w:rsid w:val="003D7414"/>
    <w:rsid w:val="003E23C6"/>
    <w:rsid w:val="004323C0"/>
    <w:rsid w:val="00432922"/>
    <w:rsid w:val="004372F4"/>
    <w:rsid w:val="004B295B"/>
    <w:rsid w:val="004C0AAE"/>
    <w:rsid w:val="004F0B99"/>
    <w:rsid w:val="00520668"/>
    <w:rsid w:val="00521E79"/>
    <w:rsid w:val="005E3E82"/>
    <w:rsid w:val="005E4FDF"/>
    <w:rsid w:val="005F2C33"/>
    <w:rsid w:val="00601106"/>
    <w:rsid w:val="00624192"/>
    <w:rsid w:val="006475F5"/>
    <w:rsid w:val="006D6A00"/>
    <w:rsid w:val="00730595"/>
    <w:rsid w:val="00770E7F"/>
    <w:rsid w:val="00793128"/>
    <w:rsid w:val="007B0B5D"/>
    <w:rsid w:val="007C56F0"/>
    <w:rsid w:val="008733D2"/>
    <w:rsid w:val="008D013D"/>
    <w:rsid w:val="0092715C"/>
    <w:rsid w:val="009D0C75"/>
    <w:rsid w:val="009F471D"/>
    <w:rsid w:val="00A02413"/>
    <w:rsid w:val="00A343A0"/>
    <w:rsid w:val="00A45F87"/>
    <w:rsid w:val="00A75800"/>
    <w:rsid w:val="00A827DA"/>
    <w:rsid w:val="00AA6DFC"/>
    <w:rsid w:val="00AC2064"/>
    <w:rsid w:val="00AC4EEA"/>
    <w:rsid w:val="00B6442E"/>
    <w:rsid w:val="00B71379"/>
    <w:rsid w:val="00B75CE7"/>
    <w:rsid w:val="00B85389"/>
    <w:rsid w:val="00BD3E6A"/>
    <w:rsid w:val="00BD421A"/>
    <w:rsid w:val="00BF2AF6"/>
    <w:rsid w:val="00C550A2"/>
    <w:rsid w:val="00D37E8B"/>
    <w:rsid w:val="00D43A05"/>
    <w:rsid w:val="00DA1904"/>
    <w:rsid w:val="00DB5F80"/>
    <w:rsid w:val="00E05773"/>
    <w:rsid w:val="00E57597"/>
    <w:rsid w:val="00E81160"/>
    <w:rsid w:val="00E925D8"/>
    <w:rsid w:val="00F163DB"/>
    <w:rsid w:val="00F17916"/>
    <w:rsid w:val="00F179D8"/>
    <w:rsid w:val="00F232A8"/>
    <w:rsid w:val="00F67CCB"/>
    <w:rsid w:val="00F9506A"/>
    <w:rsid w:val="00FB3D9F"/>
    <w:rsid w:val="00FB449E"/>
    <w:rsid w:val="00FE53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053C"/>
  <w15:chartTrackingRefBased/>
  <w15:docId w15:val="{775715B6-97FA-4F9F-84DE-CCF5F4F0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23C6"/>
  </w:style>
  <w:style w:type="paragraph" w:styleId="Nagwek1">
    <w:name w:val="heading 1"/>
    <w:basedOn w:val="Normalny"/>
    <w:next w:val="Normalny"/>
    <w:link w:val="Nagwek1Znak"/>
    <w:uiPriority w:val="9"/>
    <w:qFormat/>
    <w:rsid w:val="006D6A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D6A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D6A0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D6A0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6A0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D6A0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6A0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6A0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6A0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6A0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D6A0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D6A0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D6A0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D6A0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D6A0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6A0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6A0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6A00"/>
    <w:rPr>
      <w:rFonts w:eastAsiaTheme="majorEastAsia" w:cstheme="majorBidi"/>
      <w:color w:val="272727" w:themeColor="text1" w:themeTint="D8"/>
    </w:rPr>
  </w:style>
  <w:style w:type="paragraph" w:styleId="Tytu">
    <w:name w:val="Title"/>
    <w:basedOn w:val="Normalny"/>
    <w:next w:val="Normalny"/>
    <w:link w:val="TytuZnak"/>
    <w:uiPriority w:val="10"/>
    <w:qFormat/>
    <w:rsid w:val="006D6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6A0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6A0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6A0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6A00"/>
    <w:pPr>
      <w:spacing w:before="160"/>
      <w:jc w:val="center"/>
    </w:pPr>
    <w:rPr>
      <w:i/>
      <w:iCs/>
      <w:color w:val="404040" w:themeColor="text1" w:themeTint="BF"/>
    </w:rPr>
  </w:style>
  <w:style w:type="character" w:customStyle="1" w:styleId="CytatZnak">
    <w:name w:val="Cytat Znak"/>
    <w:basedOn w:val="Domylnaczcionkaakapitu"/>
    <w:link w:val="Cytat"/>
    <w:uiPriority w:val="29"/>
    <w:rsid w:val="006D6A00"/>
    <w:rPr>
      <w:i/>
      <w:iCs/>
      <w:color w:val="404040" w:themeColor="text1" w:themeTint="BF"/>
    </w:rPr>
  </w:style>
  <w:style w:type="paragraph" w:styleId="Akapitzlist">
    <w:name w:val="List Paragraph"/>
    <w:aliases w:val="L1,Numerowanie,Akapit z listą5,Akapit z listą BS,List Paragraph,Obiekt,List Paragraph1,sw tekst,T_SZ_List Paragraph,normalny tekst,CW_Lista,Nagłowek 3,Preambuła,Kolorowa lista — akcent 11,Dot pt,F5 List Paragraph,Recommendation,lp1,Odstav"/>
    <w:basedOn w:val="Normalny"/>
    <w:link w:val="AkapitzlistZnak"/>
    <w:uiPriority w:val="34"/>
    <w:qFormat/>
    <w:rsid w:val="006D6A00"/>
    <w:pPr>
      <w:ind w:left="720"/>
      <w:contextualSpacing/>
    </w:pPr>
  </w:style>
  <w:style w:type="character" w:styleId="Wyrnienieintensywne">
    <w:name w:val="Intense Emphasis"/>
    <w:basedOn w:val="Domylnaczcionkaakapitu"/>
    <w:uiPriority w:val="21"/>
    <w:qFormat/>
    <w:rsid w:val="006D6A00"/>
    <w:rPr>
      <w:i/>
      <w:iCs/>
      <w:color w:val="2F5496" w:themeColor="accent1" w:themeShade="BF"/>
    </w:rPr>
  </w:style>
  <w:style w:type="paragraph" w:styleId="Cytatintensywny">
    <w:name w:val="Intense Quote"/>
    <w:basedOn w:val="Normalny"/>
    <w:next w:val="Normalny"/>
    <w:link w:val="CytatintensywnyZnak"/>
    <w:uiPriority w:val="30"/>
    <w:qFormat/>
    <w:rsid w:val="006D6A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D6A00"/>
    <w:rPr>
      <w:i/>
      <w:iCs/>
      <w:color w:val="2F5496" w:themeColor="accent1" w:themeShade="BF"/>
    </w:rPr>
  </w:style>
  <w:style w:type="character" w:styleId="Odwoanieintensywne">
    <w:name w:val="Intense Reference"/>
    <w:basedOn w:val="Domylnaczcionkaakapitu"/>
    <w:uiPriority w:val="32"/>
    <w:qFormat/>
    <w:rsid w:val="006D6A00"/>
    <w:rPr>
      <w:b/>
      <w:bCs/>
      <w:smallCaps/>
      <w:color w:val="2F5496" w:themeColor="accent1" w:themeShade="BF"/>
      <w:spacing w:val="5"/>
    </w:rPr>
  </w:style>
  <w:style w:type="paragraph" w:customStyle="1" w:styleId="Default">
    <w:name w:val="Default"/>
    <w:qFormat/>
    <w:rsid w:val="003E23C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styleId="Hipercze">
    <w:name w:val="Hyperlink"/>
    <w:rsid w:val="003E23C6"/>
    <w:rPr>
      <w:color w:val="0563C1"/>
      <w:u w:val="single"/>
    </w:rPr>
  </w:style>
  <w:style w:type="paragraph" w:styleId="NormalnyWeb">
    <w:name w:val="Normal (Web)"/>
    <w:basedOn w:val="Normalny"/>
    <w:uiPriority w:val="99"/>
    <w:unhideWhenUsed/>
    <w:qFormat/>
    <w:rsid w:val="003E23C6"/>
    <w:pPr>
      <w:suppressAutoHyphens/>
      <w:spacing w:beforeAutospacing="1" w:after="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L1 Znak,Numerowanie Znak,Akapit z listą5 Znak,Akapit z listą BS Znak,List Paragraph Znak,Obiekt Znak,List Paragraph1 Znak,sw tekst Znak,T_SZ_List Paragraph Znak,normalny tekst Znak,CW_Lista Znak,Nagłowek 3 Znak,Preambuła Znak"/>
    <w:link w:val="Akapitzlist"/>
    <w:uiPriority w:val="34"/>
    <w:qFormat/>
    <w:locked/>
    <w:rsid w:val="003E23C6"/>
  </w:style>
  <w:style w:type="paragraph" w:styleId="Nagwek">
    <w:name w:val="header"/>
    <w:basedOn w:val="Normalny"/>
    <w:link w:val="NagwekZnak"/>
    <w:uiPriority w:val="99"/>
    <w:unhideWhenUsed/>
    <w:rsid w:val="003E23C6"/>
    <w:pPr>
      <w:tabs>
        <w:tab w:val="center" w:pos="4536"/>
        <w:tab w:val="right" w:pos="9072"/>
      </w:tabs>
      <w:spacing w:after="0" w:line="240" w:lineRule="auto"/>
    </w:pPr>
    <w:rPr>
      <w:rFonts w:ascii="Calibri" w:eastAsia="Calibri" w:hAnsi="Calibri" w:cs="Arial"/>
      <w:kern w:val="0"/>
      <w:sz w:val="20"/>
      <w:szCs w:val="20"/>
      <w:lang w:eastAsia="pl-PL"/>
      <w14:ligatures w14:val="none"/>
    </w:rPr>
  </w:style>
  <w:style w:type="character" w:customStyle="1" w:styleId="NagwekZnak">
    <w:name w:val="Nagłówek Znak"/>
    <w:basedOn w:val="Domylnaczcionkaakapitu"/>
    <w:link w:val="Nagwek"/>
    <w:uiPriority w:val="99"/>
    <w:rsid w:val="003E23C6"/>
    <w:rPr>
      <w:rFonts w:ascii="Calibri" w:eastAsia="Calibri" w:hAnsi="Calibri" w:cs="Arial"/>
      <w:kern w:val="0"/>
      <w:sz w:val="20"/>
      <w:szCs w:val="20"/>
      <w:lang w:eastAsia="pl-PL"/>
      <w14:ligatures w14:val="none"/>
    </w:rPr>
  </w:style>
  <w:style w:type="character" w:customStyle="1" w:styleId="Teksttreci">
    <w:name w:val="Tekst treści_"/>
    <w:basedOn w:val="Domylnaczcionkaakapitu"/>
    <w:link w:val="Teksttreci0"/>
    <w:rsid w:val="003E23C6"/>
    <w:rPr>
      <w:rFonts w:ascii="Times New Roman" w:eastAsia="Times New Roman" w:hAnsi="Times New Roman" w:cs="Times New Roman"/>
      <w:shd w:val="clear" w:color="auto" w:fill="FFFFFF"/>
    </w:rPr>
  </w:style>
  <w:style w:type="character" w:customStyle="1" w:styleId="Nagwek20">
    <w:name w:val="Nagłówek #2_"/>
    <w:basedOn w:val="Domylnaczcionkaakapitu"/>
    <w:link w:val="Nagwek21"/>
    <w:rsid w:val="003E23C6"/>
    <w:rPr>
      <w:rFonts w:ascii="Times New Roman" w:eastAsia="Times New Roman" w:hAnsi="Times New Roman" w:cs="Times New Roman"/>
      <w:b/>
      <w:bCs/>
      <w:shd w:val="clear" w:color="auto" w:fill="FFFFFF"/>
    </w:rPr>
  </w:style>
  <w:style w:type="paragraph" w:customStyle="1" w:styleId="Teksttreci0">
    <w:name w:val="Tekst treści"/>
    <w:basedOn w:val="Normalny"/>
    <w:link w:val="Teksttreci"/>
    <w:rsid w:val="003E23C6"/>
    <w:pPr>
      <w:widowControl w:val="0"/>
      <w:shd w:val="clear" w:color="auto" w:fill="FFFFFF"/>
      <w:spacing w:after="100" w:line="262" w:lineRule="auto"/>
    </w:pPr>
    <w:rPr>
      <w:rFonts w:ascii="Times New Roman" w:eastAsia="Times New Roman" w:hAnsi="Times New Roman" w:cs="Times New Roman"/>
    </w:rPr>
  </w:style>
  <w:style w:type="paragraph" w:customStyle="1" w:styleId="Nagwek21">
    <w:name w:val="Nagłówek #2"/>
    <w:basedOn w:val="Normalny"/>
    <w:link w:val="Nagwek20"/>
    <w:rsid w:val="003E23C6"/>
    <w:pPr>
      <w:widowControl w:val="0"/>
      <w:shd w:val="clear" w:color="auto" w:fill="FFFFFF"/>
      <w:spacing w:after="110" w:line="240" w:lineRule="auto"/>
      <w:outlineLvl w:val="1"/>
    </w:pPr>
    <w:rPr>
      <w:rFonts w:ascii="Times New Roman" w:eastAsia="Times New Roman" w:hAnsi="Times New Roman" w:cs="Times New Roman"/>
      <w:b/>
      <w:bCs/>
    </w:rPr>
  </w:style>
  <w:style w:type="paragraph" w:customStyle="1" w:styleId="Standard">
    <w:name w:val="Standard"/>
    <w:rsid w:val="00BD3E6A"/>
    <w:pPr>
      <w:widowControl w:val="0"/>
      <w:suppressAutoHyphens/>
      <w:textAlignment w:val="baseline"/>
    </w:pPr>
    <w:rPr>
      <w:rFonts w:ascii="Thorndale AMT" w:eastAsia="Arial" w:hAnsi="Thorndale AMT" w:cs="Thorndale AMT"/>
      <w:kern w:val="1"/>
      <w:sz w:val="24"/>
      <w:szCs w:val="24"/>
      <w:lang w:eastAsia="ar-SA"/>
      <w14:ligatures w14:val="none"/>
    </w:rPr>
  </w:style>
  <w:style w:type="table" w:styleId="Tabela-Siatka">
    <w:name w:val="Table Grid"/>
    <w:basedOn w:val="Standardowy"/>
    <w:uiPriority w:val="39"/>
    <w:rsid w:val="00BD3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E4FDF"/>
    <w:rPr>
      <w:color w:val="605E5C"/>
      <w:shd w:val="clear" w:color="auto" w:fill="E1DFDD"/>
    </w:rPr>
  </w:style>
  <w:style w:type="paragraph" w:styleId="Bezodstpw">
    <w:name w:val="No Spacing"/>
    <w:qFormat/>
    <w:rsid w:val="004C0AAE"/>
    <w:pPr>
      <w:spacing w:after="0" w:line="240" w:lineRule="auto"/>
    </w:pPr>
    <w:rPr>
      <w:kern w:val="0"/>
      <w14:ligatures w14:val="none"/>
    </w:rPr>
  </w:style>
  <w:style w:type="paragraph" w:styleId="Stopka">
    <w:name w:val="footer"/>
    <w:basedOn w:val="Normalny"/>
    <w:link w:val="StopkaZnak"/>
    <w:uiPriority w:val="99"/>
    <w:unhideWhenUsed/>
    <w:rsid w:val="002677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pitalpsychiatryczny.radom.pl/kategorie_zamowien/zamowienia-o-wartosci-powyzej-20-000-zlotych-do-170-000-zloty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hronadanych@szpitalpsychiatryczny.radom.pl" TargetMode="External"/><Relationship Id="rId5" Type="http://schemas.openxmlformats.org/officeDocument/2006/relationships/webSettings" Target="webSettings.xml"/><Relationship Id="rId10" Type="http://schemas.openxmlformats.org/officeDocument/2006/relationships/hyperlink" Target="mailto:iwona.nowak@szpitalpsychiatryczny.radom.pl" TargetMode="External"/><Relationship Id="rId4" Type="http://schemas.openxmlformats.org/officeDocument/2006/relationships/settings" Target="settings.xml"/><Relationship Id="rId9" Type="http://schemas.openxmlformats.org/officeDocument/2006/relationships/hyperlink" Target="mailto:iwona.nowak@szpitalpsychiatryczny.rad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5BB1-1481-4BDA-83FC-624FE5477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9</Pages>
  <Words>3677</Words>
  <Characters>22068</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Nowak</dc:creator>
  <cp:keywords/>
  <dc:description/>
  <cp:lastModifiedBy>Iwona Nowak</cp:lastModifiedBy>
  <cp:revision>10</cp:revision>
  <dcterms:created xsi:type="dcterms:W3CDTF">2026-07-24T08:29:00Z</dcterms:created>
  <dcterms:modified xsi:type="dcterms:W3CDTF">2026-07-30T09:30:00Z</dcterms:modified>
</cp:coreProperties>
</file>