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B035" w14:textId="77777777" w:rsidR="00603ED7" w:rsidRDefault="00603ED7" w:rsidP="00603ED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4D9E53" w14:textId="77777777" w:rsidR="00603ED7" w:rsidRPr="00517F33" w:rsidRDefault="00603ED7" w:rsidP="00603E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Pr="00517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b/>
          <w:bCs/>
          <w:sz w:val="24"/>
          <w:szCs w:val="24"/>
        </w:rPr>
        <w:t>SERWISU</w:t>
      </w:r>
      <w:r w:rsidRPr="00517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b/>
          <w:bCs/>
          <w:sz w:val="24"/>
          <w:szCs w:val="24"/>
        </w:rPr>
        <w:t>OKRESOWEGO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URZADZEŃ DŹWIGOWYCH</w:t>
      </w:r>
    </w:p>
    <w:p w14:paraId="00BF8B0E" w14:textId="77777777" w:rsidR="00603ED7" w:rsidRDefault="00603ED7" w:rsidP="00603ED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…..</w:t>
      </w:r>
      <w:r w:rsidRPr="00517F33">
        <w:rPr>
          <w:rFonts w:ascii="Times New Roman" w:eastAsia="Times New Roman" w:hAnsi="Times New Roman" w:cs="Times New Roman"/>
          <w:b/>
          <w:bCs/>
          <w:sz w:val="24"/>
          <w:szCs w:val="24"/>
        </w:rPr>
        <w:t>/DZP/2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6/AGI</w:t>
      </w:r>
    </w:p>
    <w:p w14:paraId="4F4654B4" w14:textId="77777777" w:rsidR="00603ED7" w:rsidRPr="00517F33" w:rsidRDefault="00603ED7" w:rsidP="00603ED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C5535" w14:textId="77777777" w:rsidR="00603ED7" w:rsidRPr="00517F33" w:rsidRDefault="00603ED7" w:rsidP="00603ED7">
      <w:pPr>
        <w:pStyle w:val="Bezodstpw2"/>
        <w:tabs>
          <w:tab w:val="clear" w:pos="708"/>
          <w:tab w:val="left" w:pos="0"/>
        </w:tabs>
        <w:spacing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zawarta w dn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iu ____maja 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202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6 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r. (zwana dalej „Umową”), której stronami są:</w:t>
      </w:r>
    </w:p>
    <w:p w14:paraId="37CDB310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95B3A5C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Samodzielny Wojewódzki Publiczny Zespół Zakładów Psychiatrycznej Opieki Zdrowotnej im. dr B.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Borzym z siedzibą w Radomiu i adresem ul. </w:t>
      </w:r>
      <w:proofErr w:type="spellStart"/>
      <w:r w:rsidRPr="00517F33">
        <w:rPr>
          <w:rFonts w:ascii="Times New Roman" w:hAnsi="Times New Roman" w:cs="Times New Roman"/>
          <w:color w:val="auto"/>
          <w:sz w:val="24"/>
          <w:szCs w:val="24"/>
        </w:rPr>
        <w:t>Krychnowicka</w:t>
      </w:r>
      <w:proofErr w:type="spellEnd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1, 26-607 Radom, wpisany do rejestru stowarzyszeń, innych organizacji społecznych i zawodowych, fundacji oraz samodzielnych publicznych zakładów opieki zdrowotnej Krajowego Rejestru Sądowego przez Sąd Rejonowy </w:t>
      </w:r>
      <w:r>
        <w:rPr>
          <w:rFonts w:ascii="Times New Roman" w:hAnsi="Times New Roman" w:cs="Times New Roman"/>
          <w:color w:val="auto"/>
          <w:sz w:val="24"/>
          <w:szCs w:val="24"/>
        </w:rPr>
        <w:t>Lublin-Wschód w Lublinie z siedzibą w Świdniku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pod nr 216170, posiadający NIP 948-20-40-243, reprezentowany przez:</w:t>
      </w:r>
    </w:p>
    <w:p w14:paraId="6BDADB8C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257AED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Dyrektor                                    Mirosław </w:t>
      </w:r>
      <w:proofErr w:type="spellStart"/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Ślifirczyk</w:t>
      </w:r>
      <w:proofErr w:type="spellEnd"/>
    </w:p>
    <w:p w14:paraId="26E9B3AF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9F1564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nazywany dalej </w:t>
      </w: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Zamawiającym</w:t>
      </w:r>
    </w:p>
    <w:p w14:paraId="68048ED8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E8D581" w14:textId="77777777" w:rsidR="00603ED7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a</w:t>
      </w:r>
    </w:p>
    <w:p w14:paraId="2C5371F5" w14:textId="77777777" w:rsidR="00603ED7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prowadzący działalność gospodarczą ……………………………….. zarejestrowaną w CEIDG z siedzibą w …………. ul. …………………. posiadający NIP: …………………, REGON ……………….</w:t>
      </w:r>
    </w:p>
    <w:p w14:paraId="18479168" w14:textId="77777777" w:rsidR="00603ED7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Wykonawcą.</w:t>
      </w:r>
    </w:p>
    <w:p w14:paraId="0CA20E9D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17499E" w14:textId="7EF22C4A" w:rsidR="00603ED7" w:rsidRPr="00257BA8" w:rsidRDefault="00603ED7" w:rsidP="00603ED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Niniejszą umowę zawarto dla zamówienia wyłączonego na mocy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art. 2 ust. 1 pkt 1 ustawy z 11 września 2019 r. Prawo zamówień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publicznych (Dz. U. z 202</w:t>
      </w:r>
      <w:r w:rsidR="002426E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r., poz. </w:t>
      </w:r>
      <w:r w:rsidR="002426E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793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213CD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.) </w:t>
      </w:r>
      <w:r w:rsidRPr="00213CDA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z 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zakresu przedmiotowego tej ustawy</w:t>
      </w:r>
      <w:r w:rsidRPr="002426E7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 zgodnie z Zarządzeniem nr 1/2026 r. z późniejszymi zmianami</w:t>
      </w:r>
      <w:r w:rsidRPr="00517F3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Dyrektora Zamawiającego - po ogłoszeniu zaproszenia do składania ofert i wyborze najkorzystniejszej oferty.</w:t>
      </w:r>
    </w:p>
    <w:p w14:paraId="58700F29" w14:textId="77777777" w:rsidR="00603ED7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E026CC9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1</w:t>
      </w:r>
    </w:p>
    <w:p w14:paraId="1E145382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Przedmiot umowy</w:t>
      </w:r>
    </w:p>
    <w:p w14:paraId="0CD458B4" w14:textId="77777777" w:rsidR="00603ED7" w:rsidRPr="00517F33" w:rsidRDefault="00603ED7" w:rsidP="00603ED7">
      <w:pPr>
        <w:pStyle w:val="Bezodstpw2"/>
        <w:numPr>
          <w:ilvl w:val="0"/>
          <w:numId w:val="1"/>
        </w:numPr>
        <w:tabs>
          <w:tab w:val="clear" w:pos="708"/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Przedmiotem Umowy jest świadczenie przez Wykonawcę na rzecz Zamawiającego usług przeglądów, konserwacji oraz diagnostyki </w:t>
      </w: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rządzeń 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źwigowych (dalej: „Usługą”) których szczegółowy zakres i warunki świadczenia określone są w </w:t>
      </w:r>
      <w:bookmarkStart w:id="0" w:name="_Hlk508019451"/>
      <w:r w:rsidRPr="00517F33">
        <w:rPr>
          <w:rFonts w:ascii="Times New Roman" w:hAnsi="Times New Roman" w:cs="Times New Roman"/>
          <w:color w:val="auto"/>
          <w:sz w:val="24"/>
          <w:szCs w:val="24"/>
        </w:rPr>
        <w:t>Warunkach Technicznych Usług</w:t>
      </w:r>
      <w:bookmarkEnd w:id="0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, stanowiących załącznik nr 1 do Umowy (dalej: Warunki Techniczne Usługi), które obejmują: Podstawowe obowiązki </w:t>
      </w:r>
      <w:r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ykonawcy, </w:t>
      </w:r>
      <w:r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ykaz urządzeń objętych umową oraz Pozostałe warunki wykonania usługi.</w:t>
      </w:r>
    </w:p>
    <w:p w14:paraId="495BA6E4" w14:textId="77777777" w:rsidR="00603ED7" w:rsidRDefault="00603ED7" w:rsidP="00603ED7">
      <w:pPr>
        <w:pStyle w:val="Bezodstpw2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wykonać każdą z objętych niniejszą Umową Usług z należytą starannością, osiągając efekt pełnej </w:t>
      </w:r>
      <w:r>
        <w:rPr>
          <w:rFonts w:ascii="Times New Roman" w:hAnsi="Times New Roman" w:cs="Times New Roman"/>
          <w:color w:val="auto"/>
          <w:sz w:val="24"/>
          <w:szCs w:val="24"/>
        </w:rPr>
        <w:t>sprawności urządzeń dźwigowych (zwanych dalej dźwigami)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C1E46D4" w14:textId="77777777" w:rsidR="00603ED7" w:rsidRDefault="00603ED7" w:rsidP="00603ED7">
      <w:pPr>
        <w:pStyle w:val="Bezodstpw2"/>
        <w:numPr>
          <w:ilvl w:val="0"/>
          <w:numId w:val="1"/>
        </w:numPr>
        <w:tabs>
          <w:tab w:val="clear" w:pos="708"/>
          <w:tab w:val="left" w:pos="426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Zamawiający zastrzega możliwość rozszerzenia zakresu Umowy w trakcie jej trwania o jeden dodatkowy dźwig, który wskazany zostanie przez Zamawiającego. Rozszerzenie zakresu umowy, nastąpi w drodze Aneksu do przedmiotowej umowy poprzez aktualizację obu załączników</w:t>
      </w:r>
      <w:r w:rsidRPr="008208B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90103B" w14:textId="77777777" w:rsidR="00603ED7" w:rsidRPr="008208BA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CB596A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2</w:t>
      </w:r>
    </w:p>
    <w:p w14:paraId="7131F0E6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wykonywania Usług</w:t>
      </w:r>
    </w:p>
    <w:p w14:paraId="23F3AD02" w14:textId="77777777" w:rsidR="00603ED7" w:rsidRPr="00517F33" w:rsidRDefault="00603ED7" w:rsidP="00603ED7">
      <w:pPr>
        <w:pStyle w:val="Bezodstpw2"/>
        <w:numPr>
          <w:ilvl w:val="0"/>
          <w:numId w:val="2"/>
        </w:numPr>
        <w:tabs>
          <w:tab w:val="clear" w:pos="720"/>
          <w:tab w:val="left" w:pos="708"/>
        </w:tabs>
        <w:spacing w:line="276" w:lineRule="auto"/>
        <w:ind w:left="339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Niniejsza umowa zostaje zawarta na okres 12 miesięcy od dnia zawarcia umowy.</w:t>
      </w:r>
    </w:p>
    <w:p w14:paraId="5640DD19" w14:textId="77777777" w:rsidR="00603ED7" w:rsidRPr="00517F33" w:rsidRDefault="00603ED7" w:rsidP="00603ED7">
      <w:pPr>
        <w:pStyle w:val="Bezodstpw2"/>
        <w:numPr>
          <w:ilvl w:val="0"/>
          <w:numId w:val="2"/>
        </w:numPr>
        <w:tabs>
          <w:tab w:val="clear" w:pos="720"/>
          <w:tab w:val="left" w:pos="708"/>
        </w:tabs>
        <w:spacing w:line="276" w:lineRule="auto"/>
        <w:ind w:left="339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Wykonawca dokonuje przeglądów, konserwacji oraz diagnostyki 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 szczegółowych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terminach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na warunkach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przewidzianych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 Dokumentacji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– Rozruchowej każdego z dźwigów objętych niniejszą umową oraz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w Warunkach Technicznych Usługi.</w:t>
      </w:r>
    </w:p>
    <w:p w14:paraId="116EEAD7" w14:textId="77777777" w:rsidR="00603ED7" w:rsidRPr="00517F33" w:rsidRDefault="00603ED7" w:rsidP="00603ED7">
      <w:pPr>
        <w:pStyle w:val="Bezodstpw2"/>
        <w:numPr>
          <w:ilvl w:val="0"/>
          <w:numId w:val="2"/>
        </w:numPr>
        <w:tabs>
          <w:tab w:val="clear" w:pos="720"/>
          <w:tab w:val="left" w:pos="708"/>
        </w:tabs>
        <w:spacing w:line="276" w:lineRule="auto"/>
        <w:ind w:left="339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Wykonawca dokonuje diagnostyki po dokonanym zgłoszeniu uszkodzenia lub awarii. </w:t>
      </w:r>
    </w:p>
    <w:p w14:paraId="6733FD04" w14:textId="77777777" w:rsidR="00603ED7" w:rsidRDefault="00603ED7" w:rsidP="00603ED7">
      <w:pPr>
        <w:pStyle w:val="Bezodstpw2"/>
        <w:numPr>
          <w:ilvl w:val="0"/>
          <w:numId w:val="2"/>
        </w:numPr>
        <w:tabs>
          <w:tab w:val="clear" w:pos="720"/>
          <w:tab w:val="left" w:pos="708"/>
        </w:tabs>
        <w:spacing w:line="276" w:lineRule="auto"/>
        <w:ind w:left="339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Za dzień wykonania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każdorazowej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Usługi przyjmuje się dzień podpisania przez Zamawiającego protokołu odbioru.</w:t>
      </w:r>
    </w:p>
    <w:p w14:paraId="507E6429" w14:textId="77777777" w:rsidR="00603ED7" w:rsidRPr="00257BA8" w:rsidRDefault="00603ED7" w:rsidP="00603ED7">
      <w:pPr>
        <w:pStyle w:val="Bezodstpw2"/>
        <w:tabs>
          <w:tab w:val="clear" w:pos="708"/>
        </w:tabs>
        <w:spacing w:line="276" w:lineRule="auto"/>
        <w:ind w:left="-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D54D57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§3</w:t>
      </w:r>
    </w:p>
    <w:p w14:paraId="6104D147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Sposób wykonywania Usług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</w:p>
    <w:p w14:paraId="10DD865C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clear" w:pos="708"/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W każdym przypadku p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otwierdzeniem należytego wykonania Usługi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przeglądów, konserwacji oraz diagnostyki 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jest pisemny protokół podpisany przez przedstawiciela Zamawiającego i Wykonawcy.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Zamawiający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przed podpisaniem protokołu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ma prawo wymagać rozruchu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dźwigu będącego przedmiotem Usługi.</w:t>
      </w:r>
    </w:p>
    <w:p w14:paraId="1D782AAD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 okresie obowiązywania Umowy Wykonawca zobowiązuje się posiadać wymagane prawem uprawnienia do wykonywania Usługi, w szczególności wskazane w Załączniku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nr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1. Wykonawca zobowiązany jest na żądanie Zamawiającego okazać przed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przystąpieniem do wykonania Usługi dowód posiadania uprawnień wymaganych prawem.</w:t>
      </w:r>
    </w:p>
    <w:p w14:paraId="2609EB9E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Wykonawca zobowiązuje się wykonywać Usługi z zachowaniem bezpieczeństwa i higieny pracy oraz ponosi odpowiedzialność za zachowanie tych zasad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W przypadku powierzenia przez Wykonawcę wykonania Usługi osobie trzeciej, Wykonawca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zobowiązuje się poinformować t</w:t>
      </w:r>
      <w:r>
        <w:rPr>
          <w:rFonts w:ascii="Times New Roman" w:hAnsi="Times New Roman" w:cs="Times New Roman"/>
          <w:color w:val="auto"/>
          <w:sz w:val="24"/>
          <w:szCs w:val="24"/>
        </w:rPr>
        <w:t>ę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osob</w:t>
      </w:r>
      <w:r>
        <w:rPr>
          <w:rFonts w:ascii="Times New Roman" w:hAnsi="Times New Roman" w:cs="Times New Roman"/>
          <w:color w:val="auto"/>
          <w:sz w:val="24"/>
          <w:szCs w:val="24"/>
        </w:rPr>
        <w:t>ę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o zasadach bezpieczeństwa i higieny pracy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przy wykonywaniu Usługi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oraz odpowiada za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przestrzeganie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tych zasad i wszelkie szkody powstałe w związku z </w:t>
      </w:r>
      <w:r>
        <w:rPr>
          <w:rFonts w:ascii="Times New Roman" w:hAnsi="Times New Roman" w:cs="Times New Roman"/>
          <w:color w:val="auto"/>
          <w:sz w:val="24"/>
          <w:szCs w:val="24"/>
        </w:rPr>
        <w:t>Wykonywaniem Usługi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Wykonawca odpowiada za działania i zaniechania osób którym powierzył wykonywanie Usługi jak za działania i zaniechania własne. Powierzenie może nastąpić wyłącznie osobie posiadającej uprawnienia, o których mowa w ustępie 2 i wyłącznie za uprzednią zgodą Zamawiającego wyrażoną na piśmie.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Jeżeli wynika to ze specyfiki Usługi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Wykonawca, z wyprzedzeniem umożliwiającym zachowanie obowiązku wykonania Usługi w terminie, ma prawo żądać od Zamawiającego informacji o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przedmiocie przeglądu, badań, konserwacji i jego środowisku pracy niezbędnych do zachowania bezpieczeństwa i higieny pracy.</w:t>
      </w:r>
    </w:p>
    <w:p w14:paraId="65A0CBC9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Wykonawca na własny koszt i ryzyko zapewnia niezbędne do Wykonania Usługi narzędzia, urządzenia, maszyny, środki ochrony indywidualnej, urządzenia pomiarowe z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ważnym świadectwem kalibracji oraz materiały potrzebne do wykonania Usługi.</w:t>
      </w:r>
    </w:p>
    <w:p w14:paraId="64B6D17B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Wykonawca zobowiązany jest dokonać wymaganych prawem lub przez producenta przedmiotu Usług niezbędnych wpisów przeglądu, konserwacji we właściwej dokumentacji.</w:t>
      </w:r>
    </w:p>
    <w:p w14:paraId="548F585D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Wykonawca w stosunku do usuniętych w ramach Usługi rzeczy i cieczy przejmuje obowiązek zgodnego z prawem zagospodarowania ich jako odpadów.</w:t>
      </w:r>
    </w:p>
    <w:p w14:paraId="1A3DCB38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1" w:name="_Hlk508190050"/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W przypadku wydania w ramach wykonania Usługi rzeczy, do których ich producent wydał dokumentację dla użytkownika, Wykonawca zobowiązany jest wydać Zamawiającemu tę dokumentację przed podpisaniem protokołu</w:t>
      </w:r>
      <w:bookmarkEnd w:id="1"/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4FA9D83E" w14:textId="77777777" w:rsidR="00603ED7" w:rsidRPr="00517F33" w:rsidRDefault="00603ED7" w:rsidP="00603ED7">
      <w:pPr>
        <w:pStyle w:val="Bezodstpw2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>W pozostałym zakresie sposób wykonywania usługi określaj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ą Dokumentacja Techniczno-Rozruchowa każdego z dźwigów oraz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Warunki Techniczne Usług.</w:t>
      </w:r>
    </w:p>
    <w:p w14:paraId="41D9A581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5AF1DAE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4</w:t>
      </w:r>
    </w:p>
    <w:p w14:paraId="3A12718E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Wynagrodzenie</w:t>
      </w:r>
    </w:p>
    <w:p w14:paraId="709B2A27" w14:textId="77777777" w:rsidR="00603ED7" w:rsidRPr="00517F33" w:rsidRDefault="00603ED7" w:rsidP="00603ED7">
      <w:pPr>
        <w:pStyle w:val="Bezodstpw2"/>
        <w:numPr>
          <w:ilvl w:val="0"/>
          <w:numId w:val="4"/>
        </w:numPr>
        <w:tabs>
          <w:tab w:val="clear" w:pos="720"/>
          <w:tab w:val="left" w:pos="708"/>
        </w:tabs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Maksymaln</w:t>
      </w:r>
      <w:r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wynagrodzenie za wykonane Usługi wynosi łączną kwotę netto </w:t>
      </w:r>
      <w:r>
        <w:rPr>
          <w:rFonts w:ascii="Times New Roman" w:hAnsi="Times New Roman" w:cs="Times New Roman"/>
          <w:color w:val="auto"/>
          <w:sz w:val="24"/>
          <w:szCs w:val="24"/>
        </w:rPr>
        <w:t>……..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zł (słownie: 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………………………..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00/100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) stanowiącą wartość przedmiotu zamówienia w rozumieniu przepisów o zamówieniach publicznych, powiększoną o podatek VAT, co stanowi łącznie brutto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……….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zł  (słownie: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………………………………….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złotych </w:t>
      </w:r>
      <w:r>
        <w:rPr>
          <w:rFonts w:ascii="Times New Roman" w:hAnsi="Times New Roman" w:cs="Times New Roman"/>
          <w:color w:val="auto"/>
          <w:sz w:val="24"/>
          <w:szCs w:val="24"/>
        </w:rPr>
        <w:t>…/100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) (dalej: Maksymalne Wynagrodzenie).</w:t>
      </w:r>
    </w:p>
    <w:p w14:paraId="0BAD04A5" w14:textId="77777777" w:rsidR="00603ED7" w:rsidRPr="00517F33" w:rsidRDefault="00603ED7" w:rsidP="00603ED7">
      <w:pPr>
        <w:pStyle w:val="Bezodstpw2"/>
        <w:numPr>
          <w:ilvl w:val="0"/>
          <w:numId w:val="4"/>
        </w:numPr>
        <w:tabs>
          <w:tab w:val="clear" w:pos="720"/>
          <w:tab w:val="left" w:pos="708"/>
        </w:tabs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Maksymalne Wynagrodzenie składa się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sumy wynagrodzeń za Usługi przeglądów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Usługi konserwacji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wynoszących po ……….. zł. powiększone o podatek VAT.</w:t>
      </w:r>
    </w:p>
    <w:p w14:paraId="0797E5C4" w14:textId="77777777" w:rsidR="00603ED7" w:rsidRPr="00517F33" w:rsidRDefault="00603ED7" w:rsidP="00603ED7">
      <w:pPr>
        <w:pStyle w:val="Bezodstpw2"/>
        <w:numPr>
          <w:ilvl w:val="0"/>
          <w:numId w:val="4"/>
        </w:numPr>
        <w:tabs>
          <w:tab w:val="clear" w:pos="720"/>
          <w:tab w:val="left" w:pos="708"/>
        </w:tabs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508017640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Podstawą obliczenia wynagrodzenia za Usługi przeglądów i konserwacji jest suma wynagrodzeń za czynności określone w Cenniku Usług, stanowiącym załącznik nr 2 do Umowy. </w:t>
      </w:r>
      <w:bookmarkStart w:id="3" w:name="_Hlk508018499"/>
      <w:r w:rsidRPr="00517F33">
        <w:rPr>
          <w:rFonts w:ascii="Times New Roman" w:hAnsi="Times New Roman" w:cs="Times New Roman"/>
          <w:color w:val="auto"/>
          <w:sz w:val="24"/>
          <w:szCs w:val="24"/>
        </w:rPr>
        <w:t>Wynagrodzenie za usługi przeglądów i konserwacji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płatne jest </w:t>
      </w:r>
      <w:bookmarkStart w:id="4" w:name="_Hlk508189486"/>
      <w:bookmarkStart w:id="5" w:name="_Hlk508189664"/>
      <w:r>
        <w:rPr>
          <w:rFonts w:ascii="Times New Roman" w:hAnsi="Times New Roman" w:cs="Times New Roman"/>
          <w:color w:val="auto"/>
          <w:sz w:val="24"/>
          <w:szCs w:val="24"/>
        </w:rPr>
        <w:t xml:space="preserve">w okresach miesięcznych,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 terminie </w:t>
      </w:r>
      <w:bookmarkEnd w:id="4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30 dni od dnia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doręczenia </w:t>
      </w:r>
      <w:r w:rsidRPr="002A77DE">
        <w:rPr>
          <w:rFonts w:ascii="Times New Roman" w:hAnsi="Times New Roman" w:cs="Times New Roman"/>
          <w:color w:val="auto"/>
          <w:sz w:val="24"/>
          <w:szCs w:val="24"/>
        </w:rPr>
        <w:t>prawidłow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2A77DE">
        <w:rPr>
          <w:rFonts w:ascii="Times New Roman" w:hAnsi="Times New Roman" w:cs="Times New Roman"/>
          <w:color w:val="auto"/>
          <w:sz w:val="24"/>
          <w:szCs w:val="24"/>
        </w:rPr>
        <w:t xml:space="preserve"> wystawi</w:t>
      </w:r>
      <w:r>
        <w:rPr>
          <w:rFonts w:ascii="Times New Roman" w:hAnsi="Times New Roman" w:cs="Times New Roman"/>
          <w:color w:val="auto"/>
          <w:sz w:val="24"/>
          <w:szCs w:val="24"/>
        </w:rPr>
        <w:t>onej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przez Wykonawcę faktury</w:t>
      </w:r>
      <w:bookmarkEnd w:id="5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która wystawiona będzie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po podpisaniu protokołu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potwierdzającego wykonanie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Usługi.</w:t>
      </w:r>
      <w:bookmarkEnd w:id="2"/>
      <w:bookmarkEnd w:id="3"/>
    </w:p>
    <w:p w14:paraId="6956500A" w14:textId="77777777" w:rsidR="00603ED7" w:rsidRPr="00517F33" w:rsidRDefault="00603ED7" w:rsidP="00603ED7">
      <w:pPr>
        <w:pStyle w:val="Bezodstpw2"/>
        <w:numPr>
          <w:ilvl w:val="0"/>
          <w:numId w:val="4"/>
        </w:numPr>
        <w:tabs>
          <w:tab w:val="clear" w:pos="720"/>
          <w:tab w:val="left" w:pos="708"/>
        </w:tabs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Usługa diagnostyki </w:t>
      </w:r>
      <w:r w:rsidRPr="002A77DE">
        <w:rPr>
          <w:rFonts w:ascii="Times New Roman" w:hAnsi="Times New Roman" w:cs="Times New Roman"/>
          <w:color w:val="auto"/>
          <w:sz w:val="24"/>
          <w:szCs w:val="24"/>
        </w:rPr>
        <w:t xml:space="preserve">wykonywana jest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bez dodatkowego wynagrodzenia.</w:t>
      </w:r>
    </w:p>
    <w:p w14:paraId="2F49868C" w14:textId="77777777" w:rsidR="00603ED7" w:rsidRPr="00517F33" w:rsidRDefault="00603ED7" w:rsidP="00603ED7">
      <w:pPr>
        <w:pStyle w:val="Bezodstpw2"/>
        <w:numPr>
          <w:ilvl w:val="0"/>
          <w:numId w:val="4"/>
        </w:numPr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Wynagrodzenie za Usługi przeglądów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i konserwacji obejmuje wszelkie koszty jakie poniesie Wykonawca w związku z wykonaniem Umowy, w szczególności koszty przejazdów osób, transportu rzeczy, zagospodarowania odpadów, zakwaterowania, części zamiennych i eksploatacyjnych. Powyższe ustalenie obejmuje także naprawy drobne o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jakich mowa w Załączniku nr 2 do Umowy.</w:t>
      </w:r>
    </w:p>
    <w:p w14:paraId="32BB6674" w14:textId="77777777" w:rsidR="00603ED7" w:rsidRPr="00E56F20" w:rsidRDefault="00603ED7" w:rsidP="00603ED7">
      <w:pPr>
        <w:pStyle w:val="Bezodstpw2"/>
        <w:numPr>
          <w:ilvl w:val="0"/>
          <w:numId w:val="12"/>
        </w:numPr>
        <w:spacing w:line="276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517F33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Wynagrodzenie będzie płatne na następujące konto bankowe</w:t>
      </w: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Wykonawcy</w:t>
      </w:r>
      <w:r w:rsidRPr="00517F33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</w:t>
      </w:r>
    </w:p>
    <w:p w14:paraId="5A562F74" w14:textId="77777777" w:rsidR="00603ED7" w:rsidRPr="00D82B4D" w:rsidRDefault="00603ED7" w:rsidP="00603ED7">
      <w:pPr>
        <w:pStyle w:val="Bezodstpw2"/>
        <w:numPr>
          <w:ilvl w:val="0"/>
          <w:numId w:val="4"/>
        </w:numPr>
        <w:spacing w:line="276" w:lineRule="auto"/>
        <w:ind w:left="300" w:hanging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0EC5">
        <w:rPr>
          <w:rFonts w:ascii="Times New Roman" w:hAnsi="Times New Roman" w:cs="Times New Roman"/>
          <w:sz w:val="24"/>
          <w:szCs w:val="24"/>
        </w:rPr>
        <w:t>Wykonawca zobowiązuje się do wystawiania i przesyłania faktur ustrukturyzowanych za pośrednictwem Krajowego Systemu e-Faktur (</w:t>
      </w:r>
      <w:proofErr w:type="spellStart"/>
      <w:r w:rsidRPr="00A90EC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A90EC5">
        <w:rPr>
          <w:rFonts w:ascii="Times New Roman" w:hAnsi="Times New Roman" w:cs="Times New Roman"/>
          <w:sz w:val="24"/>
          <w:szCs w:val="24"/>
        </w:rPr>
        <w:t>), zgodnie z przepisami ustawy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0EC5">
        <w:rPr>
          <w:rFonts w:ascii="Times New Roman" w:hAnsi="Times New Roman" w:cs="Times New Roman"/>
          <w:sz w:val="24"/>
          <w:szCs w:val="24"/>
        </w:rPr>
        <w:t>podatku od towarów i usług</w:t>
      </w:r>
      <w:r>
        <w:rPr>
          <w:rFonts w:ascii="Times New Roman" w:hAnsi="Times New Roman" w:cs="Times New Roman"/>
          <w:sz w:val="24"/>
          <w:szCs w:val="24"/>
        </w:rPr>
        <w:t xml:space="preserve">. W przypadku, gdy Wykonawca nie podlega obowiązkowi </w:t>
      </w:r>
      <w:r w:rsidRPr="00A90EC5">
        <w:rPr>
          <w:rFonts w:ascii="Times New Roman" w:hAnsi="Times New Roman" w:cs="Times New Roman"/>
          <w:sz w:val="24"/>
          <w:szCs w:val="24"/>
        </w:rPr>
        <w:t>wystawiania i przesyłania faktur ustrukturyzowanych za pośrednictwem Krajowego Systemu e-Faktur (</w:t>
      </w:r>
      <w:proofErr w:type="spellStart"/>
      <w:r w:rsidRPr="00A90EC5"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A90E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A90EC5">
        <w:rPr>
          <w:rFonts w:ascii="Times New Roman" w:hAnsi="Times New Roman" w:cs="Times New Roman"/>
          <w:color w:val="auto"/>
          <w:sz w:val="24"/>
          <w:szCs w:val="24"/>
        </w:rPr>
        <w:t xml:space="preserve">aktura może być wystawiona w formie ustrukturyzowanej faktury elektronicznej, wysyłanej na konto PEPPOL nr 9482040243, o jakiej mowa w ustawie z dnia 9 listopada 2018 r. o elektronicznym fakturowaniu </w:t>
      </w:r>
      <w:r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A90EC5">
        <w:rPr>
          <w:rFonts w:ascii="Times New Roman" w:hAnsi="Times New Roman" w:cs="Times New Roman"/>
          <w:color w:val="auto"/>
          <w:sz w:val="24"/>
          <w:szCs w:val="24"/>
        </w:rPr>
        <w:t xml:space="preserve"> zamówieniach publicznych, koncesjach na roboty budowlane</w:t>
      </w:r>
      <w:r w:rsidRPr="00FB0C8B">
        <w:rPr>
          <w:rFonts w:ascii="Times New Roman" w:hAnsi="Times New Roman" w:cs="Times New Roman"/>
          <w:color w:val="auto"/>
          <w:sz w:val="24"/>
          <w:szCs w:val="24"/>
        </w:rPr>
        <w:t xml:space="preserve"> lub usługi oraz partnerstwie publiczno-prywatnym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CE2CF5">
        <w:rPr>
          <w:rFonts w:ascii="Times New Roman" w:hAnsi="Times New Roman" w:cs="Times New Roman"/>
          <w:color w:val="auto"/>
          <w:sz w:val="24"/>
          <w:szCs w:val="24"/>
        </w:rPr>
        <w:t xml:space="preserve">lub </w:t>
      </w:r>
      <w:r w:rsidRPr="00CE2CF5">
        <w:rPr>
          <w:rFonts w:ascii="Times New Roman" w:hAnsi="Times New Roman" w:cs="Times New Roman"/>
          <w:sz w:val="24"/>
          <w:szCs w:val="24"/>
        </w:rPr>
        <w:t>w formie elektronicznej na 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A77DE">
          <w:rPr>
            <w:rStyle w:val="Hipercze"/>
            <w:rFonts w:ascii="Times New Roman" w:eastAsiaTheme="majorEastAsia" w:hAnsi="Times New Roman" w:cs="Times New Roman"/>
            <w:color w:val="auto"/>
            <w:sz w:val="24"/>
            <w:szCs w:val="24"/>
          </w:rPr>
          <w:t>szpital@szpitalpsychiatryczny.radom.pl</w:t>
        </w:r>
      </w:hyperlink>
      <w:r w:rsidRPr="002A77D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6761A3" w14:textId="77777777" w:rsidR="00603ED7" w:rsidRPr="00FB0C8B" w:rsidRDefault="00603ED7" w:rsidP="00603ED7">
      <w:pPr>
        <w:pStyle w:val="Bezodstpw2"/>
        <w:tabs>
          <w:tab w:val="clear" w:pos="708"/>
        </w:tabs>
        <w:spacing w:line="276" w:lineRule="auto"/>
        <w:ind w:left="30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41984A8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5</w:t>
      </w:r>
    </w:p>
    <w:p w14:paraId="3202DDB9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color w:val="auto"/>
          <w:sz w:val="24"/>
          <w:szCs w:val="24"/>
        </w:rPr>
        <w:t>Osoby do kontaktów</w:t>
      </w:r>
    </w:p>
    <w:p w14:paraId="3300E0FE" w14:textId="77777777" w:rsidR="00603ED7" w:rsidRPr="00517F33" w:rsidRDefault="00603ED7" w:rsidP="00603ED7">
      <w:pPr>
        <w:pStyle w:val="Bezodstpw2"/>
        <w:numPr>
          <w:ilvl w:val="0"/>
          <w:numId w:val="5"/>
        </w:numPr>
        <w:spacing w:line="276" w:lineRule="auto"/>
        <w:ind w:left="300" w:hanging="28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Hlk508019836"/>
      <w:r w:rsidRPr="00517F33">
        <w:rPr>
          <w:rFonts w:ascii="Times New Roman" w:hAnsi="Times New Roman" w:cs="Times New Roman"/>
          <w:color w:val="auto"/>
          <w:sz w:val="24"/>
          <w:szCs w:val="24"/>
        </w:rPr>
        <w:t>Ze strony Zamawiającego osobą uprawnioną do kontaktów z Wykonawcą w sprawach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br/>
        <w:t xml:space="preserve">dotyczących Usług jest </w:t>
      </w:r>
      <w:bookmarkEnd w:id="6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Piotr </w:t>
      </w:r>
      <w:proofErr w:type="spellStart"/>
      <w:r w:rsidRPr="00517F33">
        <w:rPr>
          <w:rFonts w:ascii="Times New Roman" w:hAnsi="Times New Roman" w:cs="Times New Roman"/>
          <w:color w:val="auto"/>
          <w:sz w:val="24"/>
          <w:szCs w:val="24"/>
        </w:rPr>
        <w:t>Wojcieski</w:t>
      </w:r>
      <w:proofErr w:type="spellEnd"/>
      <w:r w:rsidRPr="00517F33">
        <w:rPr>
          <w:rFonts w:ascii="Times New Roman" w:hAnsi="Times New Roman" w:cs="Times New Roman"/>
          <w:color w:val="auto"/>
          <w:sz w:val="24"/>
          <w:szCs w:val="24"/>
        </w:rPr>
        <w:t>, tel. 725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014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262, email </w:t>
      </w:r>
      <w:hyperlink r:id="rId6" w:history="1">
        <w:r w:rsidRPr="00517F33">
          <w:rPr>
            <w:rStyle w:val="Hipercze"/>
            <w:rFonts w:ascii="Times New Roman" w:eastAsiaTheme="majorEastAsia" w:hAnsi="Times New Roman"/>
            <w:color w:val="auto"/>
          </w:rPr>
          <w:t>piotr.wojcieski@szpitalpsychiatryczny.radom.pl</w:t>
        </w:r>
      </w:hyperlink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lub inna osoba upoważniona w formie </w:t>
      </w:r>
      <w:r>
        <w:rPr>
          <w:rFonts w:ascii="Times New Roman" w:hAnsi="Times New Roman" w:cs="Times New Roman"/>
          <w:color w:val="auto"/>
          <w:sz w:val="24"/>
          <w:szCs w:val="24"/>
        </w:rPr>
        <w:t>pisemn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ej.</w:t>
      </w:r>
    </w:p>
    <w:p w14:paraId="43C4417F" w14:textId="77777777" w:rsidR="00603ED7" w:rsidRPr="00E56F20" w:rsidRDefault="00603ED7" w:rsidP="00603ED7">
      <w:pPr>
        <w:pStyle w:val="Bezodstpw2"/>
        <w:numPr>
          <w:ilvl w:val="0"/>
          <w:numId w:val="13"/>
        </w:numPr>
        <w:spacing w:line="276" w:lineRule="auto"/>
        <w:ind w:left="300" w:hanging="287"/>
        <w:jc w:val="both"/>
        <w:rPr>
          <w:rFonts w:ascii="Times New Roman" w:hAnsi="Times New Roman" w:cs="Times New Roman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Ze strony Wykonawcy osobą uprawnioną do kontaktów z Zamawiającym w sprawach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br/>
        <w:t xml:space="preserve">dotyczących Usług jest </w:t>
      </w:r>
      <w:r>
        <w:rPr>
          <w:rFonts w:ascii="Times New Roman" w:hAnsi="Times New Roman" w:cs="Times New Roman"/>
          <w:sz w:val="24"/>
          <w:szCs w:val="24"/>
        </w:rPr>
        <w:t>………………, tel. …………., email ……………. lub inna osoba upoważniona w formie dokumentowej.</w:t>
      </w:r>
    </w:p>
    <w:p w14:paraId="5B117B14" w14:textId="77777777" w:rsidR="00603ED7" w:rsidRPr="00517F33" w:rsidRDefault="00603ED7" w:rsidP="00603ED7">
      <w:pPr>
        <w:pStyle w:val="Bezodstpw2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8AB9538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6</w:t>
      </w:r>
    </w:p>
    <w:p w14:paraId="79884ED8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Rozwiązanie umowy</w:t>
      </w:r>
    </w:p>
    <w:p w14:paraId="7D45BBF0" w14:textId="77777777" w:rsidR="00603ED7" w:rsidRDefault="00603ED7" w:rsidP="00603ED7">
      <w:pPr>
        <w:pStyle w:val="Bezodstpw2"/>
        <w:tabs>
          <w:tab w:val="clear" w:pos="708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Zamawiającemu przysługuje prawo do wypowiedzenia umowy ze skutkiem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natychmiastowym w przypadku trzykrotnej nieterminowej realizacji Umowy lub dwukrotnego wykonania Usług z zastrzeżeniami</w:t>
      </w:r>
      <w:r>
        <w:rPr>
          <w:rFonts w:ascii="Times New Roman" w:hAnsi="Times New Roman" w:cs="Times New Roman"/>
          <w:color w:val="auto"/>
          <w:sz w:val="24"/>
          <w:szCs w:val="24"/>
        </w:rPr>
        <w:t>, a także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w przypadku opóźnienia w wykonaniu Usługi przekraczającego 14 dni, lub wykonywania Umowy z zagrożeniem życia lub mienia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747CF9C" w14:textId="77777777" w:rsidR="00603ED7" w:rsidRPr="009E0AE8" w:rsidRDefault="00603ED7" w:rsidP="00603ED7">
      <w:pPr>
        <w:pStyle w:val="Bezodstpw2"/>
        <w:tabs>
          <w:tab w:val="clear" w:pos="708"/>
        </w:tabs>
        <w:spacing w:line="276" w:lineRule="auto"/>
        <w:ind w:left="37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8F48365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7</w:t>
      </w:r>
    </w:p>
    <w:p w14:paraId="77616692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Odpowiedzialność za wykonanie Usług</w:t>
      </w:r>
    </w:p>
    <w:p w14:paraId="6EA8E7AC" w14:textId="77777777" w:rsidR="00603ED7" w:rsidRPr="00517F33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 przypadku niewykonania Usługi w terminie zgodnym z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Dokumentacją Techniczno-Rozruchową któregokolwiek z dźwigów objętych niniejszą umową lub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terminie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określonym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 Warunkach Technicznych Usługi, Zamawiający ma prawo, bez kierowania do Wykonawcy dodatkowego wezwania, </w:t>
      </w:r>
      <w:r>
        <w:rPr>
          <w:rFonts w:ascii="Times New Roman" w:hAnsi="Times New Roman" w:cs="Times New Roman"/>
          <w:color w:val="auto"/>
          <w:sz w:val="24"/>
          <w:szCs w:val="24"/>
        </w:rPr>
        <w:t>do powierzenia wykonania Usługi osobie trzeciej na koszt i ryzyko Wykonawcy.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W takim wypadku, Wykonawca zobowiązany będzie do zapłaty na rzecz </w:t>
      </w:r>
      <w:r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amawiającego kwoty stanowiącej równowartość wszystkich kosztów poniesionych przez Zamawiającego w związku ze skorzystanie</w:t>
      </w: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z usługi osoby trzeciej.</w:t>
      </w:r>
    </w:p>
    <w:p w14:paraId="60CC9C68" w14:textId="77777777" w:rsidR="00603ED7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Hlk508179316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Niezależnie od postanowień ust. 1 </w:t>
      </w:r>
      <w:bookmarkEnd w:id="7"/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zobowiązany jest do zapłaty na rzecz Zamawiającego kary umownej w wysokości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% wynagrodzenia określonego w § 4 ust. 1 brutto za każdy dzień opóźnienia w wykonaniu Usługi 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stosunku do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termin</w:t>
      </w:r>
      <w:r>
        <w:rPr>
          <w:rFonts w:ascii="Times New Roman" w:hAnsi="Times New Roman" w:cs="Times New Roman"/>
          <w:color w:val="auto"/>
          <w:sz w:val="24"/>
          <w:szCs w:val="24"/>
        </w:rPr>
        <w:t>u określonego w Dokumentacji Techniczno-Rozruchowej któregokolwiek z dźwigów objętych niniejszą umową lub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terminu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określonego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 Warunkach Technicznych Usługi. </w:t>
      </w:r>
    </w:p>
    <w:p w14:paraId="2499236A" w14:textId="77777777" w:rsidR="00603ED7" w:rsidRPr="00257BA8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 przypadku opóźnienia w realizacji obowiązku </w:t>
      </w:r>
      <w:r>
        <w:rPr>
          <w:rFonts w:ascii="Times New Roman" w:hAnsi="Times New Roman"/>
          <w:sz w:val="24"/>
          <w:szCs w:val="24"/>
        </w:rPr>
        <w:t xml:space="preserve">podjęcia interwencji i uwolnienia </w:t>
      </w:r>
      <w:r w:rsidRPr="00517F33">
        <w:rPr>
          <w:rFonts w:ascii="Times New Roman" w:hAnsi="Times New Roman"/>
          <w:color w:val="auto"/>
          <w:sz w:val="24"/>
          <w:szCs w:val="24"/>
        </w:rPr>
        <w:t>osoby lub rzeczy</w:t>
      </w:r>
      <w:r w:rsidRPr="00517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517F33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uszkodzonego </w:t>
      </w:r>
      <w:r w:rsidRPr="00517F33">
        <w:rPr>
          <w:rFonts w:ascii="Times New Roman" w:hAnsi="Times New Roman"/>
          <w:color w:val="auto"/>
          <w:sz w:val="24"/>
          <w:szCs w:val="24"/>
        </w:rPr>
        <w:t>dźwigu</w:t>
      </w:r>
      <w:r>
        <w:rPr>
          <w:rFonts w:ascii="Times New Roman" w:hAnsi="Times New Roman"/>
          <w:color w:val="auto"/>
          <w:sz w:val="24"/>
          <w:szCs w:val="24"/>
        </w:rPr>
        <w:t xml:space="preserve">, Wykonawca zapłaci Zamawiającemu karę umowną w wysokości 200,00 </w:t>
      </w:r>
      <w:r w:rsidRPr="002A77DE">
        <w:rPr>
          <w:rFonts w:ascii="Times New Roman" w:hAnsi="Times New Roman"/>
          <w:color w:val="auto"/>
          <w:sz w:val="24"/>
          <w:szCs w:val="24"/>
        </w:rPr>
        <w:t xml:space="preserve">(słownie: dwieście zł 00/100), </w:t>
      </w:r>
      <w:r>
        <w:rPr>
          <w:rFonts w:ascii="Times New Roman" w:hAnsi="Times New Roman"/>
          <w:color w:val="auto"/>
          <w:sz w:val="24"/>
          <w:szCs w:val="24"/>
        </w:rPr>
        <w:t>za każde rozpoczęte 30 minut opóźnienia</w:t>
      </w:r>
    </w:p>
    <w:p w14:paraId="21F066FC" w14:textId="77777777" w:rsidR="00603ED7" w:rsidRPr="00517F33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Maksymalna wysokość kary umownej wynosi 20%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wynagrodzenia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brutto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określonego w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§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4 ust. 1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EABA458" w14:textId="77777777" w:rsidR="00603ED7" w:rsidRPr="00517F33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Zapłata kary umownej nie wyłącza możliwości dochodzenia odszkodowania na zasadach ogólnych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przekraczającego wysokość kary umownej.</w:t>
      </w:r>
    </w:p>
    <w:p w14:paraId="39CC92CB" w14:textId="77777777" w:rsidR="00603ED7" w:rsidRPr="00517F33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8" w:name="_Hlk508195444"/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odniesieniu do zastosowanych do wykonania Usługi rzeczy (części, elementów, podzespołów), Wykonawca odpowiada z tytułu rękojmi za wszelkie wady tych rzeczy. Jeżeli w odniesieniu do tych rzeczy wydane zostały dokumenty gwarancyjne, Wykonawca zobowiązuje się przenieść uprawnienia z tego tytułu na rzecz Zamawiającego i wydać posiadane dokumenty gwarancyjne</w:t>
      </w:r>
      <w:r w:rsidRPr="00517F3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782852E1" w14:textId="43002865" w:rsidR="00603ED7" w:rsidRPr="00517F33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 przypadku ujawnienia się nieprawidłowości wykonania </w:t>
      </w: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sługi przeglądu, przed terminem kolejnego przeglądu określonego w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Dokumentacji Techniczno-Rozruchowej któregokolwiek z dźwigów objętych niniejszą umową lub terminem określonym w 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Warunk</w:t>
      </w:r>
      <w:r>
        <w:rPr>
          <w:rFonts w:ascii="Times New Roman" w:hAnsi="Times New Roman" w:cs="Times New Roman"/>
          <w:color w:val="auto"/>
          <w:sz w:val="24"/>
          <w:szCs w:val="24"/>
        </w:rPr>
        <w:t>ach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Technicznych Usługi,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przepisach prawa lub zaleceniach producenta,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a po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wygaśnięciu umowy, Wykonawca zobowiązany jest do </w:t>
      </w:r>
      <w:bookmarkStart w:id="9" w:name="_Hlk508195381"/>
      <w:r w:rsidRPr="00517F33">
        <w:rPr>
          <w:rFonts w:ascii="Times New Roman" w:hAnsi="Times New Roman" w:cs="Times New Roman"/>
          <w:color w:val="auto"/>
          <w:sz w:val="24"/>
          <w:szCs w:val="24"/>
        </w:rPr>
        <w:t>nieodpłatnego prawidłowego wykonania Usługi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w terminie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dni od dnia zgłoszenia nieprawidłowości przez Zamawiającego. </w:t>
      </w:r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W przypadku niewykonania przeglądu przez Wykonawcę w tym terminie,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Zamawiający ma prawo, bez kierowania do Wykonawcy dodatkowego wezwania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skorzystać z uprawnienia określonego w ustępie 1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E007979" w14:textId="09EE0D09" w:rsidR="00603ED7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 przypadku ujawnienia się nieprawidłowości wykonania </w:t>
      </w: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sługi konserwacji, w tym ujawnienia się wady </w:t>
      </w:r>
      <w:r>
        <w:rPr>
          <w:rFonts w:ascii="Times New Roman" w:hAnsi="Times New Roman" w:cs="Times New Roman"/>
          <w:color w:val="auto"/>
          <w:sz w:val="24"/>
          <w:szCs w:val="24"/>
        </w:rPr>
        <w:t>rzeczy zastosowanych do wykonania tej usługi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, zgłoszonej Wykonawcy w okresie dwóch lat od wykonania konserwacji, Wykonawca zobowiązany jest do nieodpłatnego prawidłowego wykonania Usługi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dni od dnia zgłoszenia nieprawidłowości przez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Zamawiającego. W przypadku niewykonania konserwacji przez Wykonawcę w tym terminie,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Zamawiający ma prawo, bez kierowania do Wykonawcy dodatkowego wezwania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skorzystać z uprawnienia określonego w ustępie 1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8"/>
    </w:p>
    <w:p w14:paraId="3340FAFD" w14:textId="77777777" w:rsidR="00603ED7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przypadku, negatywnego wyniku badania dźwigu przeprowadzonego przez Urząd Dozoru Technicznego, Wykonawca zobowiązany jest do niezwłocznego, nie później niż w ciągu 3 dni, usunięcia wszelkich nieprawidłowości stwierdzonych podczas badania i pokrycia kosztów ponownego badania, chyba, że negatywny wynik badania wynikał wyłącznie z innych przyczyn niż nieprawidłowa konserwacja, przygotowanie do badania lub utrzymanie dźwigu.</w:t>
      </w:r>
    </w:p>
    <w:p w14:paraId="5EE98231" w14:textId="77777777" w:rsidR="00603ED7" w:rsidRPr="00603ED7" w:rsidRDefault="00603ED7" w:rsidP="00603ED7">
      <w:pPr>
        <w:pStyle w:val="Bezodstpw2"/>
        <w:numPr>
          <w:ilvl w:val="0"/>
          <w:numId w:val="6"/>
        </w:numPr>
        <w:spacing w:line="276" w:lineRule="auto"/>
        <w:ind w:left="313" w:hanging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03ED7">
        <w:rPr>
          <w:rFonts w:ascii="Times New Roman" w:hAnsi="Times New Roman" w:cs="Times New Roman"/>
          <w:sz w:val="24"/>
          <w:szCs w:val="24"/>
        </w:rPr>
        <w:t>Wykonawca wyraża zgodę na dokonanie przez Zamawiającego potrącenia naliczonych przez Zamawiającego kar umownych z należności wynikających z faktur VAT wystawionych przez Wykonawcę.</w:t>
      </w:r>
    </w:p>
    <w:p w14:paraId="3F347A2D" w14:textId="77777777" w:rsidR="00603ED7" w:rsidRPr="00517F33" w:rsidRDefault="00603ED7" w:rsidP="00603ED7">
      <w:pPr>
        <w:pStyle w:val="Bezodstpw2"/>
        <w:tabs>
          <w:tab w:val="clear" w:pos="708"/>
        </w:tabs>
        <w:spacing w:line="276" w:lineRule="auto"/>
        <w:ind w:left="3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3FEB29" w14:textId="77777777" w:rsidR="00603ED7" w:rsidRPr="00517F33" w:rsidRDefault="00603ED7" w:rsidP="00603ED7">
      <w:pPr>
        <w:pStyle w:val="Bezodstpw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2D636E" w14:textId="77777777" w:rsidR="00603ED7" w:rsidRPr="00517F33" w:rsidRDefault="00603ED7" w:rsidP="00603ED7">
      <w:pPr>
        <w:pStyle w:val="Bezodstpw2"/>
        <w:tabs>
          <w:tab w:val="clear" w:pos="708"/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§ 8</w:t>
      </w:r>
    </w:p>
    <w:p w14:paraId="6E4C3D23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Postanowienia ogólne</w:t>
      </w:r>
    </w:p>
    <w:p w14:paraId="7DD2612C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Wykonawca nie jest uprawniony do przeniesienia jakichkolwiek wierzytelności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wynikających z niniejszej umowy na osoby trzecie, bez uprzedniej zgody Zamawiającego wyrażonej w formie pisemnej pod rygorem nieważności. </w:t>
      </w:r>
    </w:p>
    <w:p w14:paraId="0AE6BFC3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Zmiany i uzupełnienia postanowień niniejszej umowy wymagają formy pisemnej pod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br/>
        <w:t>rygorem nieważności.</w:t>
      </w:r>
    </w:p>
    <w:p w14:paraId="5157492C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W sprawach nieuregulowanych niniejszą umową będą miały zastosowanie przepisy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Kodeksu Cywilnego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C9EF2B4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Spory związane z niniejszą umową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 xml:space="preserve"> rozstrzygać będzie sąd właściwy dla siedziby Zamawiającego.</w:t>
      </w:r>
    </w:p>
    <w:p w14:paraId="18D1B571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Umowę sporządzono w dwóch jednobrzmiących egzemplarzach, po jednym dla każdej ze stron.</w:t>
      </w:r>
    </w:p>
    <w:p w14:paraId="402A5F8E" w14:textId="77777777" w:rsidR="00603ED7" w:rsidRPr="00517F33" w:rsidRDefault="00603ED7" w:rsidP="00603ED7">
      <w:pPr>
        <w:pStyle w:val="Bezodstpw2"/>
        <w:numPr>
          <w:ilvl w:val="0"/>
          <w:numId w:val="7"/>
        </w:numPr>
        <w:spacing w:line="276" w:lineRule="auto"/>
        <w:ind w:left="326" w:hanging="35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Integralną część Umowy stanowią następujące załączniki:</w:t>
      </w:r>
    </w:p>
    <w:p w14:paraId="34A0AA92" w14:textId="77777777" w:rsidR="00603ED7" w:rsidRPr="00517F33" w:rsidRDefault="00603ED7" w:rsidP="00603ED7">
      <w:pPr>
        <w:pStyle w:val="Bezodstpw2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Załącznik nr 1 – Warunki Techniczne Usług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517F3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2BC70AB" w14:textId="77777777" w:rsidR="00603ED7" w:rsidRPr="00517F33" w:rsidRDefault="00603ED7" w:rsidP="00603ED7">
      <w:pPr>
        <w:pStyle w:val="Bezodstpw2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color w:val="auto"/>
          <w:sz w:val="24"/>
          <w:szCs w:val="24"/>
        </w:rPr>
        <w:t>Załącznik nr 2 – Cennik Usług.</w:t>
      </w:r>
    </w:p>
    <w:p w14:paraId="623B0A7D" w14:textId="77777777" w:rsidR="00603ED7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E0E4A5C" w14:textId="77777777" w:rsidR="00603ED7" w:rsidRPr="00517F33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54762F1" w14:textId="77777777" w:rsidR="00603ED7" w:rsidRPr="00FD0370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D037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Zamawiający                                                                                                      Wykonawca                                                                         </w:t>
      </w:r>
    </w:p>
    <w:p w14:paraId="2EABA83F" w14:textId="77777777" w:rsidR="00603ED7" w:rsidRPr="00FD0370" w:rsidRDefault="00603ED7" w:rsidP="00603ED7">
      <w:pPr>
        <w:pStyle w:val="Bezodstpw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A62338F" w14:textId="77777777" w:rsidR="00603ED7" w:rsidRPr="00517F33" w:rsidRDefault="00603ED7" w:rsidP="00603ED7">
      <w:pPr>
        <w:pStyle w:val="Bezodstpw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460B10A" w14:textId="77777777" w:rsidR="00603ED7" w:rsidRPr="00517F33" w:rsidRDefault="00603ED7" w:rsidP="00603ED7">
      <w:pPr>
        <w:pStyle w:val="Bezodstpw2"/>
        <w:pageBreakBefore/>
        <w:spacing w:line="276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17F3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Załącznik 1 do umowy</w:t>
      </w:r>
    </w:p>
    <w:p w14:paraId="3C74C066" w14:textId="77777777" w:rsidR="00603ED7" w:rsidRPr="00517F33" w:rsidRDefault="00603ED7" w:rsidP="00603ED7">
      <w:pPr>
        <w:pStyle w:val="Bezodstpw2"/>
        <w:spacing w:line="276" w:lineRule="auto"/>
        <w:jc w:val="center"/>
        <w:rPr>
          <w:color w:val="auto"/>
        </w:rPr>
      </w:pPr>
    </w:p>
    <w:p w14:paraId="6605D4F4" w14:textId="77777777" w:rsidR="00603ED7" w:rsidRPr="0044103C" w:rsidRDefault="00603ED7" w:rsidP="00603ED7">
      <w:pPr>
        <w:pStyle w:val="Bezodstpw2"/>
        <w:spacing w:line="276" w:lineRule="auto"/>
        <w:jc w:val="center"/>
        <w:rPr>
          <w:b/>
          <w:bCs/>
          <w:color w:val="auto"/>
          <w:sz w:val="32"/>
          <w:szCs w:val="32"/>
        </w:rPr>
      </w:pPr>
      <w:r w:rsidRPr="0044103C">
        <w:rPr>
          <w:b/>
          <w:bCs/>
          <w:color w:val="auto"/>
          <w:sz w:val="32"/>
          <w:szCs w:val="32"/>
        </w:rPr>
        <w:t>Warunki techniczne usługi</w:t>
      </w:r>
    </w:p>
    <w:p w14:paraId="08C794EC" w14:textId="77777777" w:rsidR="00603ED7" w:rsidRPr="00517F33" w:rsidRDefault="00603ED7" w:rsidP="00603ED7">
      <w:pPr>
        <w:pStyle w:val="Bezodstpw2"/>
        <w:spacing w:line="276" w:lineRule="auto"/>
        <w:jc w:val="both"/>
        <w:rPr>
          <w:color w:val="auto"/>
        </w:rPr>
      </w:pPr>
    </w:p>
    <w:p w14:paraId="6BA8D402" w14:textId="77777777" w:rsidR="00603ED7" w:rsidRPr="00517F33" w:rsidRDefault="00603ED7" w:rsidP="00603ED7">
      <w:pPr>
        <w:pStyle w:val="Bezodstpw2"/>
        <w:numPr>
          <w:ilvl w:val="0"/>
          <w:numId w:val="9"/>
        </w:numPr>
        <w:spacing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17F33">
        <w:rPr>
          <w:rFonts w:ascii="Times New Roman" w:hAnsi="Times New Roman"/>
          <w:b/>
          <w:color w:val="auto"/>
          <w:sz w:val="24"/>
          <w:szCs w:val="24"/>
        </w:rPr>
        <w:t>PODSTAWOWE OBOWIĄZKI WYKONAWCY</w:t>
      </w:r>
    </w:p>
    <w:p w14:paraId="46DA4C5C" w14:textId="77777777" w:rsidR="00603ED7" w:rsidRPr="00517F33" w:rsidRDefault="00603ED7" w:rsidP="00603ED7">
      <w:pPr>
        <w:pStyle w:val="Bezodstpw2"/>
        <w:spacing w:line="276" w:lineRule="auto"/>
        <w:ind w:left="1080"/>
        <w:rPr>
          <w:rFonts w:ascii="Times New Roman" w:hAnsi="Times New Roman"/>
          <w:color w:val="auto"/>
          <w:sz w:val="24"/>
          <w:szCs w:val="24"/>
        </w:rPr>
      </w:pPr>
    </w:p>
    <w:p w14:paraId="3FB0342C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Wykonywanie okresowych comiesięcznych, nie rzadziej niż co 30 dni, konserwacji urządzeń i instalacji dźwigów wraz z wymian</w:t>
      </w:r>
      <w:r>
        <w:rPr>
          <w:rFonts w:ascii="Times New Roman" w:hAnsi="Times New Roman"/>
          <w:sz w:val="24"/>
          <w:szCs w:val="24"/>
        </w:rPr>
        <w:t>ą</w:t>
      </w:r>
      <w:r w:rsidRPr="00517F33">
        <w:rPr>
          <w:rFonts w:ascii="Times New Roman" w:hAnsi="Times New Roman"/>
          <w:sz w:val="24"/>
          <w:szCs w:val="24"/>
        </w:rPr>
        <w:t xml:space="preserve"> uszkodzonych lub zużytych części.</w:t>
      </w:r>
    </w:p>
    <w:p w14:paraId="65CE5226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Wykonywanie okresowych pomiarów instalacji elektrycznej dźwigów.</w:t>
      </w:r>
    </w:p>
    <w:p w14:paraId="373277A9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Diagnostyka dźwigów na wezwanie Zamawiającego w przypadku uszkodzenia lub awarii, obejmuje identyfikację uszkodzenia lub awarii, sposobu ich usunięcia oraz kosztu usunięcia.</w:t>
      </w:r>
    </w:p>
    <w:p w14:paraId="262571E7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Przygotowanie urządzeń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517F33">
        <w:rPr>
          <w:rFonts w:ascii="Times New Roman" w:hAnsi="Times New Roman"/>
          <w:sz w:val="24"/>
          <w:szCs w:val="24"/>
        </w:rPr>
        <w:t xml:space="preserve"> wymaganych badań i branie czynnego udziału w badaniach wykonywanych przez Urząd Dozoru Technicznego.</w:t>
      </w:r>
    </w:p>
    <w:p w14:paraId="058F66CA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Potwierdzanie wykonywanych czynności w dziennikach konserwacji.</w:t>
      </w:r>
    </w:p>
    <w:p w14:paraId="69670BE0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 xml:space="preserve">Wykonawca zobowiązuje się utrzymać pogotowie dźwigowe codziennie, całodobowo, także w dni świąteczne i wolne od pracy oraz w ciągu </w:t>
      </w:r>
      <w:r>
        <w:rPr>
          <w:rFonts w:ascii="Times New Roman" w:hAnsi="Times New Roman"/>
          <w:sz w:val="24"/>
          <w:szCs w:val="24"/>
        </w:rPr>
        <w:t>30</w:t>
      </w:r>
      <w:r w:rsidRPr="00517F33">
        <w:rPr>
          <w:rFonts w:ascii="Times New Roman" w:hAnsi="Times New Roman"/>
          <w:sz w:val="24"/>
          <w:szCs w:val="24"/>
        </w:rPr>
        <w:t xml:space="preserve"> minut do</w:t>
      </w:r>
      <w:r>
        <w:rPr>
          <w:rFonts w:ascii="Times New Roman" w:hAnsi="Times New Roman"/>
          <w:sz w:val="24"/>
          <w:szCs w:val="24"/>
        </w:rPr>
        <w:t>konać</w:t>
      </w:r>
      <w:r w:rsidRPr="00517F33">
        <w:rPr>
          <w:rFonts w:ascii="Times New Roman" w:hAnsi="Times New Roman"/>
          <w:sz w:val="24"/>
          <w:szCs w:val="24"/>
        </w:rPr>
        <w:t xml:space="preserve"> interwencji od chwili zgłoszenia awarii przez Zamawiającego. W ramach pogotowia dźwigowego Wykonawca dokonuje diagnostyki i uwalnia ewentualnie zatrzaśnięte w dźwigu osoby lub rzeczy.</w:t>
      </w:r>
      <w:r>
        <w:rPr>
          <w:rFonts w:ascii="Times New Roman" w:hAnsi="Times New Roman"/>
          <w:sz w:val="24"/>
          <w:szCs w:val="24"/>
        </w:rPr>
        <w:t xml:space="preserve"> Wykonawca, w przypadku zgłoszenia awarii dźwigu stawia się w miejscu awarii, podejmuje interwencję i uwalnia </w:t>
      </w:r>
      <w:r w:rsidRPr="00517F33">
        <w:rPr>
          <w:rFonts w:ascii="Times New Roman" w:hAnsi="Times New Roman"/>
          <w:sz w:val="24"/>
          <w:szCs w:val="24"/>
        </w:rPr>
        <w:t xml:space="preserve">ewentualnie osoby lub rzeczy </w:t>
      </w:r>
      <w:r>
        <w:rPr>
          <w:rFonts w:ascii="Times New Roman" w:hAnsi="Times New Roman"/>
          <w:sz w:val="24"/>
          <w:szCs w:val="24"/>
        </w:rPr>
        <w:t>z</w:t>
      </w:r>
      <w:r w:rsidRPr="00517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uszkodzonego </w:t>
      </w:r>
      <w:r w:rsidRPr="00517F33">
        <w:rPr>
          <w:rFonts w:ascii="Times New Roman" w:hAnsi="Times New Roman"/>
          <w:sz w:val="24"/>
          <w:szCs w:val="24"/>
        </w:rPr>
        <w:t xml:space="preserve">dźwigu </w:t>
      </w:r>
      <w:r>
        <w:rPr>
          <w:rFonts w:ascii="Times New Roman" w:hAnsi="Times New Roman"/>
          <w:sz w:val="24"/>
          <w:szCs w:val="24"/>
        </w:rPr>
        <w:t>w terminie nie dłuższym niż 30 minut od chwili zgłoszenia.</w:t>
      </w:r>
    </w:p>
    <w:p w14:paraId="313F8EEE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Zamawiający zobowiązany jest do utrzymywania w czystości urządzeń oraz niezwłocznie powiadomić konserwatora o awarii. Nr tel. (48) (nr telefonu stacjonarny i komórka);</w:t>
      </w:r>
    </w:p>
    <w:p w14:paraId="6E5B1248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33">
        <w:rPr>
          <w:rFonts w:ascii="Times New Roman" w:hAnsi="Times New Roman" w:cs="Times New Roman"/>
          <w:sz w:val="24"/>
          <w:szCs w:val="24"/>
        </w:rPr>
        <w:t>Wykonawca zobowiązany jest do natychmiastowego informowania Zamawiającego o wszelkich usterkach, wadach lub konieczności napraw dźwigów wykraczających poza zakres konserwacji</w:t>
      </w:r>
      <w:r>
        <w:rPr>
          <w:rFonts w:ascii="Times New Roman" w:hAnsi="Times New Roman" w:cs="Times New Roman"/>
          <w:sz w:val="24"/>
          <w:szCs w:val="24"/>
        </w:rPr>
        <w:t xml:space="preserve"> po przedstawieniu kosztorysu naprawy w ciągu 7 dni roboczych do kancelarii </w:t>
      </w:r>
    </w:p>
    <w:p w14:paraId="36D93B7C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Konserwacja nie obejmuje remontów, malowania, usuwania skutków dewastacji i kradzieży, wymiany części, których wartość przekracza 20% wartości miesięcznej konserwacji naprawianego dźwigu.</w:t>
      </w:r>
    </w:p>
    <w:p w14:paraId="46CBCA1B" w14:textId="77777777" w:rsidR="00603ED7" w:rsidRPr="00517F33" w:rsidRDefault="00603ED7" w:rsidP="00603ED7">
      <w:pPr>
        <w:widowControl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W przypadku zidentyfikowania przez Wykonawcę nieprawidłowości wymagającej usunięcia, zobowiązany jest:</w:t>
      </w:r>
    </w:p>
    <w:p w14:paraId="13154148" w14:textId="77777777" w:rsidR="00603ED7" w:rsidRPr="00517F33" w:rsidRDefault="00603ED7" w:rsidP="00603ED7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1) w przypadku nieprawidłowości usuwalnej w drodze naprawy drobnej o jakiej mowa w Załączniku 2 do Umowy – wskazać ją w protokole i usunąć tę nieprawidłowość bez odrębnego zlecenia od Zamawiającego;</w:t>
      </w:r>
    </w:p>
    <w:p w14:paraId="317627F8" w14:textId="77777777" w:rsidR="00603ED7" w:rsidRPr="00517F33" w:rsidRDefault="00603ED7" w:rsidP="00603ED7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lastRenderedPageBreak/>
        <w:t xml:space="preserve">2) w przypadku nieprawidłowości nieusuwalnej w drodze naprawy drobnej, o jakiej mowa w Załączniku nr 2 do Umowy – zgłosić ją Zamawiającemu wraz z wyceną naprawy. </w:t>
      </w:r>
    </w:p>
    <w:p w14:paraId="1CE83382" w14:textId="77777777" w:rsidR="00603ED7" w:rsidRPr="00517F33" w:rsidRDefault="00603ED7" w:rsidP="00603ED7">
      <w:pPr>
        <w:spacing w:line="276" w:lineRule="auto"/>
        <w:ind w:left="720"/>
        <w:rPr>
          <w:rFonts w:ascii="Times New Roman" w:hAnsi="Times New Roman"/>
          <w:b/>
          <w:sz w:val="24"/>
          <w:szCs w:val="24"/>
        </w:rPr>
      </w:pPr>
      <w:r w:rsidRPr="00517F33">
        <w:rPr>
          <w:rFonts w:ascii="Times New Roman" w:hAnsi="Times New Roman"/>
          <w:b/>
          <w:sz w:val="24"/>
          <w:szCs w:val="24"/>
        </w:rPr>
        <w:t xml:space="preserve">II. </w:t>
      </w:r>
      <w:r w:rsidRPr="00517F33">
        <w:rPr>
          <w:rFonts w:ascii="Times New Roman" w:hAnsi="Times New Roman"/>
          <w:b/>
          <w:sz w:val="24"/>
          <w:szCs w:val="24"/>
        </w:rPr>
        <w:tab/>
        <w:t>WYKAZ URZĄDZEŃ OBJĘTYCH UMOWĄ</w:t>
      </w:r>
    </w:p>
    <w:tbl>
      <w:tblPr>
        <w:tblW w:w="7994" w:type="dxa"/>
        <w:tblInd w:w="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880"/>
        <w:gridCol w:w="1412"/>
        <w:gridCol w:w="941"/>
        <w:gridCol w:w="774"/>
        <w:gridCol w:w="1620"/>
        <w:gridCol w:w="948"/>
      </w:tblGrid>
      <w:tr w:rsidR="00603ED7" w:rsidRPr="00517F33" w14:paraId="022CFC2A" w14:textId="77777777" w:rsidTr="00FC1955">
        <w:trPr>
          <w:trHeight w:val="253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B09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E014D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FAA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Budynek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781A5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Udźwig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6DD8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</w:t>
            </w:r>
            <w:proofErr w:type="spellEnd"/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BE971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B6DC45" w14:textId="77777777" w:rsidR="00603ED7" w:rsidRPr="00517F33" w:rsidRDefault="00603ED7" w:rsidP="00FC1955">
            <w:pPr>
              <w:suppressAutoHyphens w:val="0"/>
              <w:spacing w:after="0" w:line="276" w:lineRule="auto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ilość</w:t>
            </w:r>
          </w:p>
        </w:tc>
      </w:tr>
      <w:tr w:rsidR="00603ED7" w:rsidRPr="00517F33" w14:paraId="6534B7EA" w14:textId="77777777" w:rsidTr="00FC1955">
        <w:trPr>
          <w:trHeight w:val="2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9A79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Align w:val="center"/>
            <w:hideMark/>
          </w:tcPr>
          <w:p w14:paraId="347CD04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dźwigu</w:t>
            </w: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8AB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vAlign w:val="center"/>
            <w:hideMark/>
          </w:tcPr>
          <w:p w14:paraId="2A00A1C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[kg]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FC5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tanków</w:t>
            </w:r>
          </w:p>
        </w:tc>
        <w:tc>
          <w:tcPr>
            <w:tcW w:w="1620" w:type="dxa"/>
            <w:vAlign w:val="center"/>
            <w:hideMark/>
          </w:tcPr>
          <w:p w14:paraId="58C04C4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rejestr. UDT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BCD02" w14:textId="77777777" w:rsidR="00603ED7" w:rsidRPr="00517F33" w:rsidRDefault="00603ED7" w:rsidP="00FC1955">
            <w:pPr>
              <w:suppressAutoHyphens w:val="0"/>
              <w:spacing w:after="0" w:line="276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urządzeń</w:t>
            </w:r>
          </w:p>
        </w:tc>
      </w:tr>
      <w:tr w:rsidR="00603ED7" w:rsidRPr="00517F33" w14:paraId="711E32E9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855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513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35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560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1AD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F9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58B4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16A90D8F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3F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D7C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E9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22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B8F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527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3121001202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EA4E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75DA674D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E00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EF9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B5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6C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FF4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221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80FF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148B405A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E19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52E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A7107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3C5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08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73D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36273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5F095B2A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683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675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59430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Pawilon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96F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698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69A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62C2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1EE8C45B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498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8FC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D8363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621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1A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4B7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3121000630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DDFAB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16363FD0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A87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E43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B16C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ED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C21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6AE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3121000629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12619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583B85A1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C84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79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515F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32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A09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1A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3121001219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12F48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2460BF7E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03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A31A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81D6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CA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BC1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CD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A2E61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37EA5ABD" w14:textId="77777777" w:rsidTr="00FC1955">
        <w:trPr>
          <w:trHeight w:val="253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9C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2A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09818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Izba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44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974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F05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3121000974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44EAA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53885E84" w14:textId="77777777" w:rsidTr="00FC1955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D13D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D11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88BA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Przyjęć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036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CE3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AF11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6E768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3867A35F" w14:textId="77777777" w:rsidTr="00FC1955">
        <w:trPr>
          <w:trHeight w:val="253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D0B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990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vAlign w:val="center"/>
            <w:hideMark/>
          </w:tcPr>
          <w:p w14:paraId="4F30834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8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2B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355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19C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3121000832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C5CD7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5A065B7E" w14:textId="77777777" w:rsidTr="00FC1955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513E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C0A4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vAlign w:val="center"/>
            <w:hideMark/>
          </w:tcPr>
          <w:p w14:paraId="5D6B3D0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18A4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3E24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0F2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AC4CAD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6EF98FB7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80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438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8959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somatyka</w:t>
            </w:r>
            <w:proofErr w:type="spellEnd"/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ECF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7B0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7C7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3121001218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0271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07FB1E31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4AA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6A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B48A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E1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03C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38F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3121001033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102F8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4E216D1E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55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04AE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5846A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15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46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55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927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E2BC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0836EAAA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083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0A8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CFA9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15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58D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EB7A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A3B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AF7F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583F777C" w14:textId="77777777" w:rsidTr="00FC1955">
        <w:trPr>
          <w:trHeight w:val="2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6E0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54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81FD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15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FC7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25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680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3121000538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75F4D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3774017D" w14:textId="77777777" w:rsidTr="00FC1955">
        <w:trPr>
          <w:trHeight w:val="253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A88A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7D7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vAlign w:val="center"/>
            <w:hideMark/>
          </w:tcPr>
          <w:p w14:paraId="22FF151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Przychodnie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416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16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BD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3121000628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648CA3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535ABDC8" w14:textId="77777777" w:rsidTr="00FC1955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DBB1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9DA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vAlign w:val="center"/>
            <w:hideMark/>
          </w:tcPr>
          <w:p w14:paraId="6DD2801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Zdrowia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9B0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04C6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DF9E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A9960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3F7FA61C" w14:textId="77777777" w:rsidTr="00FC1955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8D8D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9A4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vAlign w:val="center"/>
            <w:hideMark/>
          </w:tcPr>
          <w:p w14:paraId="6B53F63C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Reja 30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5DF3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FA63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9E6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796C3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159E4C09" w14:textId="77777777" w:rsidTr="00FC1955">
        <w:trPr>
          <w:trHeight w:val="253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4FE6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E83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hydrauliczny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E98FD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8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A48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6D55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56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3121000831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FEDA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:rsidRPr="00517F33" w14:paraId="370AB5B1" w14:textId="77777777" w:rsidTr="00FC1955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B9AD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1BD6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8921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D29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D07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82B0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A55CE" w14:textId="77777777" w:rsidR="00603ED7" w:rsidRPr="00517F33" w:rsidRDefault="00603ED7" w:rsidP="00FC1955">
            <w:pPr>
              <w:widowControl/>
              <w:suppressAutoHyphens w:val="0"/>
              <w:autoSpaceDN/>
              <w:spacing w:after="0" w:line="276" w:lineRule="auto"/>
              <w:rPr>
                <w:rFonts w:eastAsia="Times New Roman"/>
                <w:lang w:eastAsia="pl-PL"/>
              </w:rPr>
            </w:pPr>
          </w:p>
        </w:tc>
      </w:tr>
      <w:tr w:rsidR="00603ED7" w:rsidRPr="00517F33" w14:paraId="4FDBFF6E" w14:textId="77777777" w:rsidTr="00FC1955">
        <w:trPr>
          <w:trHeight w:val="196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072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C09F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towarowy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19E14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Pawilon Nr 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B17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ABC9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36BB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7F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3121001121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66F62" w14:textId="77777777" w:rsidR="00603ED7" w:rsidRPr="00517F33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 w:rsidRPr="00517F33">
              <w:rPr>
                <w:rFonts w:eastAsia="Times New Roman"/>
                <w:lang w:eastAsia="pl-PL"/>
              </w:rPr>
              <w:t>1</w:t>
            </w:r>
          </w:p>
        </w:tc>
      </w:tr>
      <w:tr w:rsidR="00603ED7" w14:paraId="032F4CED" w14:textId="77777777" w:rsidTr="00FC1955">
        <w:trPr>
          <w:trHeight w:val="276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07A" w14:textId="77777777" w:rsidR="00603ED7" w:rsidRPr="00BC5C5B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F947" w14:textId="77777777" w:rsidR="00603ED7" w:rsidRDefault="00603ED7" w:rsidP="00FC1955">
            <w:pPr>
              <w:suppressAutoHyphens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Platforma dla osób niepełnosprawnych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6F449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Dworek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3FAE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1A9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D3A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3014001242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421512" w14:textId="77777777" w:rsidR="00603ED7" w:rsidRDefault="00603ED7" w:rsidP="00FC1955">
            <w:pPr>
              <w:suppressAutoHyphens w:val="0"/>
              <w:spacing w:after="0" w:line="27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</w:tr>
    </w:tbl>
    <w:p w14:paraId="48A6DD77" w14:textId="77777777" w:rsidR="00603ED7" w:rsidRPr="00517F33" w:rsidRDefault="00603ED7" w:rsidP="00603ED7">
      <w:pPr>
        <w:spacing w:line="276" w:lineRule="auto"/>
      </w:pPr>
    </w:p>
    <w:p w14:paraId="448AEF01" w14:textId="77777777" w:rsidR="00603ED7" w:rsidRPr="00517F33" w:rsidRDefault="00603ED7" w:rsidP="00603ED7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517F33">
        <w:rPr>
          <w:rFonts w:ascii="Times New Roman" w:hAnsi="Times New Roman"/>
          <w:b/>
          <w:sz w:val="24"/>
          <w:szCs w:val="24"/>
        </w:rPr>
        <w:t>III.</w:t>
      </w:r>
      <w:r w:rsidRPr="00517F33">
        <w:rPr>
          <w:rFonts w:ascii="Times New Roman" w:hAnsi="Times New Roman"/>
          <w:b/>
          <w:sz w:val="24"/>
          <w:szCs w:val="24"/>
        </w:rPr>
        <w:tab/>
        <w:t>POZOSTAŁE WARUNKI WYKONANIA USŁUGI</w:t>
      </w:r>
    </w:p>
    <w:p w14:paraId="20FFE2DD" w14:textId="77777777" w:rsidR="00603ED7" w:rsidRDefault="00603ED7" w:rsidP="00603ED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Wykonawca oświadcza, że posiada aktualne uprawnienia Urzędu Dozoru Technicznego do konserwacji niżej wymienionych w dźwigów i zobowiązuje się do wykonywania ich konserwacji w zakresie elektrycznym i mechanicznym w sposób ustalony dokumentacją techniczno-ruchową, instrukcją konserwacji dźwigów Dozoru Technicznego DT-DE-90.</w:t>
      </w:r>
    </w:p>
    <w:p w14:paraId="13AF0889" w14:textId="77777777" w:rsidR="00603ED7" w:rsidRPr="001D7D35" w:rsidRDefault="00603ED7" w:rsidP="00603ED7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3CE737DA" w14:textId="77777777" w:rsidR="00603ED7" w:rsidRPr="00517F33" w:rsidRDefault="00603ED7" w:rsidP="00603ED7">
      <w:pPr>
        <w:spacing w:line="276" w:lineRule="auto"/>
        <w:jc w:val="right"/>
      </w:pPr>
      <w:bookmarkStart w:id="10" w:name="_Hlk509317247"/>
      <w:r w:rsidRPr="00517F33">
        <w:t>_____________________</w:t>
      </w:r>
    </w:p>
    <w:p w14:paraId="0D5675FF" w14:textId="1BE7299F" w:rsidR="00603ED7" w:rsidRPr="00517F33" w:rsidRDefault="00603ED7" w:rsidP="00603ED7">
      <w:pPr>
        <w:spacing w:line="276" w:lineRule="auto"/>
        <w:jc w:val="right"/>
      </w:pPr>
      <w:r w:rsidRPr="00517F33">
        <w:t>Podpis Wykonawcy</w:t>
      </w:r>
    </w:p>
    <w:bookmarkEnd w:id="10"/>
    <w:p w14:paraId="48F97C45" w14:textId="77777777" w:rsidR="00603ED7" w:rsidRPr="00517F33" w:rsidRDefault="00603ED7" w:rsidP="00603ED7">
      <w:pPr>
        <w:pageBreakBefore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7F33">
        <w:rPr>
          <w:rFonts w:ascii="Times New Roman" w:hAnsi="Times New Roman" w:cs="Times New Roman"/>
          <w:b/>
          <w:sz w:val="24"/>
          <w:szCs w:val="24"/>
        </w:rPr>
        <w:lastRenderedPageBreak/>
        <w:t>Załącznik 2 do umowy</w:t>
      </w:r>
    </w:p>
    <w:p w14:paraId="26214B98" w14:textId="77777777" w:rsidR="00603ED7" w:rsidRPr="00517F33" w:rsidRDefault="00603ED7" w:rsidP="00603ED7">
      <w:pPr>
        <w:spacing w:line="276" w:lineRule="auto"/>
        <w:jc w:val="both"/>
      </w:pPr>
    </w:p>
    <w:p w14:paraId="665DC89A" w14:textId="77777777" w:rsidR="00603ED7" w:rsidRPr="00517F33" w:rsidRDefault="00603ED7" w:rsidP="00603ED7">
      <w:pPr>
        <w:widowControl/>
        <w:numPr>
          <w:ilvl w:val="0"/>
          <w:numId w:val="11"/>
        </w:numPr>
        <w:tabs>
          <w:tab w:val="clear" w:pos="720"/>
          <w:tab w:val="num" w:pos="360"/>
        </w:tabs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Opłaty związane z odbiorami i nadzorami dźwigów przez Urząd Dozoru Technicznego ponosi Zamawiający.</w:t>
      </w:r>
    </w:p>
    <w:p w14:paraId="36E5B99A" w14:textId="77777777" w:rsidR="00603ED7" w:rsidRPr="00517F33" w:rsidRDefault="00603ED7" w:rsidP="00603ED7">
      <w:pPr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Czynności konserwacyjne dokonywane są bez dodatkowego wynagrodzenia, chyba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F33">
        <w:rPr>
          <w:rFonts w:ascii="Times New Roman" w:hAnsi="Times New Roman"/>
          <w:sz w:val="24"/>
          <w:szCs w:val="24"/>
        </w:rPr>
        <w:t>obejmują naprawy inne niż drobne.</w:t>
      </w:r>
    </w:p>
    <w:p w14:paraId="260E13E0" w14:textId="77777777" w:rsidR="00603ED7" w:rsidRPr="00517F33" w:rsidRDefault="00603ED7" w:rsidP="00603ED7">
      <w:pPr>
        <w:widowControl/>
        <w:numPr>
          <w:ilvl w:val="0"/>
          <w:numId w:val="11"/>
        </w:numPr>
        <w:tabs>
          <w:tab w:val="clear" w:pos="720"/>
          <w:tab w:val="num" w:pos="360"/>
        </w:tabs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Umowa nie obejmuje napraw i ich kosztów z wyjątkiem napraw drobnych,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F33">
        <w:rPr>
          <w:rFonts w:ascii="Times New Roman" w:hAnsi="Times New Roman"/>
          <w:sz w:val="24"/>
          <w:szCs w:val="24"/>
        </w:rPr>
        <w:t>wykonywanych w ramach czynności konserwacyjnych.</w:t>
      </w:r>
    </w:p>
    <w:p w14:paraId="051D446E" w14:textId="77777777" w:rsidR="00603ED7" w:rsidRPr="00517F33" w:rsidRDefault="00603ED7" w:rsidP="00603ED7">
      <w:pPr>
        <w:widowControl/>
        <w:numPr>
          <w:ilvl w:val="0"/>
          <w:numId w:val="11"/>
        </w:numPr>
        <w:tabs>
          <w:tab w:val="clear" w:pos="720"/>
          <w:tab w:val="num" w:pos="360"/>
        </w:tabs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7F33">
        <w:rPr>
          <w:rFonts w:ascii="Times New Roman" w:hAnsi="Times New Roman"/>
          <w:sz w:val="24"/>
          <w:szCs w:val="24"/>
        </w:rPr>
        <w:t>Naprawy uznaje się za drobne, jeżeli koszt części zamiennych nie przekracza 20%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7F33">
        <w:rPr>
          <w:rFonts w:ascii="Times New Roman" w:hAnsi="Times New Roman"/>
          <w:sz w:val="24"/>
          <w:szCs w:val="24"/>
        </w:rPr>
        <w:t>wartości netto miesięcznego przeglądu naprawianego dźwigu.</w:t>
      </w:r>
    </w:p>
    <w:p w14:paraId="4ED6F173" w14:textId="77777777" w:rsidR="00603ED7" w:rsidRPr="00517F33" w:rsidRDefault="00603ED7" w:rsidP="00603ED7">
      <w:pPr>
        <w:widowControl/>
        <w:numPr>
          <w:ilvl w:val="0"/>
          <w:numId w:val="11"/>
        </w:numPr>
        <w:tabs>
          <w:tab w:val="clear" w:pos="720"/>
          <w:tab w:val="num" w:pos="360"/>
        </w:tabs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F33">
        <w:rPr>
          <w:rFonts w:ascii="Times New Roman" w:hAnsi="Times New Roman" w:cs="Times New Roman"/>
          <w:sz w:val="24"/>
          <w:szCs w:val="24"/>
        </w:rPr>
        <w:t>Zamawiającemu przysługuje prawo potrącenia 1/30 wartości opłaty miesięcznej za konserwację dźwigu za każdy udokumentowany dzień postoju dźwigu z winy Wykonawcy. Za dzień postoju uważa się przerwę w ruchu nie mniejszą niż 8 godzin. Wykonawca w czasie postoju dźwigu nie będzie pobierał uzgodnionej opłaty konserwacyjnej za czas wykonania modernizacji i remontów kapitalnych.</w:t>
      </w:r>
    </w:p>
    <w:p w14:paraId="26F9992D" w14:textId="77777777" w:rsidR="00603ED7" w:rsidRPr="00517F33" w:rsidRDefault="00603ED7" w:rsidP="00603E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76295D" w14:textId="77777777" w:rsidR="00603ED7" w:rsidRPr="009A32AF" w:rsidRDefault="00603ED7" w:rsidP="00603E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AF">
        <w:rPr>
          <w:rFonts w:ascii="Times New Roman" w:hAnsi="Times New Roman" w:cs="Times New Roman"/>
          <w:sz w:val="24"/>
          <w:szCs w:val="24"/>
        </w:rPr>
        <w:t>Cennik Usług przeglądów miesięcznych</w:t>
      </w:r>
    </w:p>
    <w:tbl>
      <w:tblPr>
        <w:tblW w:w="92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03"/>
        <w:gridCol w:w="774"/>
        <w:gridCol w:w="1388"/>
        <w:gridCol w:w="1383"/>
        <w:gridCol w:w="1319"/>
        <w:gridCol w:w="1636"/>
      </w:tblGrid>
      <w:tr w:rsidR="00603ED7" w:rsidRPr="009A32AF" w14:paraId="57622644" w14:textId="77777777" w:rsidTr="000574B2">
        <w:trPr>
          <w:trHeight w:val="1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C2B4" w14:textId="259B0F09" w:rsidR="00603ED7" w:rsidRPr="009A32AF" w:rsidRDefault="00603ED7" w:rsidP="00E809ED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</w:t>
            </w:r>
            <w:r w:rsidR="00E809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35F23" w14:textId="77777777" w:rsidR="00603ED7" w:rsidRPr="009A32AF" w:rsidRDefault="00603ED7" w:rsidP="00E809ED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Rodzaj</w:t>
            </w:r>
          </w:p>
          <w:p w14:paraId="1225A333" w14:textId="59508414" w:rsidR="00603ED7" w:rsidRPr="009A32AF" w:rsidRDefault="00E809ED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603ED7"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źwigu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69616" w14:textId="771AAD85" w:rsidR="00603ED7" w:rsidRPr="009A32AF" w:rsidRDefault="00603ED7" w:rsidP="00E809ED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Ilość</w:t>
            </w:r>
          </w:p>
          <w:p w14:paraId="1E919DA6" w14:textId="77777777" w:rsidR="000574B2" w:rsidRDefault="000574B2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2893F3" w14:textId="02C01927" w:rsidR="00603ED7" w:rsidRPr="009A32AF" w:rsidRDefault="00603ED7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08F78" w14:textId="49CE0A74" w:rsidR="00603ED7" w:rsidRDefault="00E809ED" w:rsidP="00E809ED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="00603ED7"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jedn.</w:t>
            </w:r>
            <w:r w:rsidR="000574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netto/szt.</w:t>
            </w:r>
            <w:r w:rsidR="00603ED7"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704CBF4A" w14:textId="77777777" w:rsidR="00603ED7" w:rsidRPr="009A32AF" w:rsidRDefault="00603ED7" w:rsidP="00E809ED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685D" w14:textId="3C1E4DCF" w:rsidR="00603ED7" w:rsidRPr="009A32AF" w:rsidRDefault="00603ED7" w:rsidP="000574B2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</w:t>
            </w: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netto</w:t>
            </w:r>
          </w:p>
          <w:p w14:paraId="5962A508" w14:textId="77777777" w:rsidR="00603ED7" w:rsidRPr="009A32AF" w:rsidRDefault="00603ED7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1F74D" w14:textId="77777777" w:rsidR="00603ED7" w:rsidRPr="009A32AF" w:rsidRDefault="00603ED7" w:rsidP="00E809ED">
            <w:pPr>
              <w:pStyle w:val="Tekstpodstawowy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Kwota VAT</w:t>
            </w:r>
          </w:p>
          <w:p w14:paraId="2159252F" w14:textId="77777777" w:rsidR="00603ED7" w:rsidRPr="009A32AF" w:rsidRDefault="00603ED7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383D" w14:textId="744E3723" w:rsidR="00603ED7" w:rsidRPr="009A32AF" w:rsidRDefault="00603ED7" w:rsidP="00E809ED">
            <w:pPr>
              <w:pStyle w:val="Tekstpodstawowy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</w:t>
            </w:r>
          </w:p>
          <w:p w14:paraId="5AC3F70C" w14:textId="719BD826" w:rsidR="00603ED7" w:rsidRPr="009A32AF" w:rsidRDefault="00603ED7" w:rsidP="000574B2">
            <w:pPr>
              <w:pStyle w:val="Tekstpodstawowy"/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rutto</w:t>
            </w:r>
          </w:p>
          <w:p w14:paraId="2AE968B1" w14:textId="77777777" w:rsidR="00603ED7" w:rsidRPr="009A32AF" w:rsidRDefault="00603ED7" w:rsidP="00E809E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zł</w:t>
            </w:r>
          </w:p>
        </w:tc>
      </w:tr>
      <w:tr w:rsidR="00603ED7" w:rsidRPr="009A32AF" w14:paraId="2415F232" w14:textId="77777777" w:rsidTr="000574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2E1FB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44DDF" w14:textId="77777777" w:rsidR="00603ED7" w:rsidRPr="009A32AF" w:rsidRDefault="00603ED7" w:rsidP="00FC1955">
            <w:pPr>
              <w:pStyle w:val="Tekstpodstawowy"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towarowy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C4F3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887DD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105A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36FE6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B148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3ED7" w:rsidRPr="009A32AF" w14:paraId="1B0A1C78" w14:textId="77777777" w:rsidTr="000574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9363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2A658" w14:textId="77777777" w:rsidR="00603ED7" w:rsidRPr="009A32AF" w:rsidRDefault="00603ED7" w:rsidP="00FC1955">
            <w:pPr>
              <w:pStyle w:val="Tekstpodstawowy"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hydrauliczny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42BE6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4FDA8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3ED79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A13D3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4977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3ED7" w:rsidRPr="009A32AF" w14:paraId="6A24773D" w14:textId="77777777" w:rsidTr="000574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2F0F2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26D73" w14:textId="50C7D7FE" w:rsidR="00603ED7" w:rsidRPr="009A32AF" w:rsidRDefault="00603ED7" w:rsidP="00FC1955">
            <w:pPr>
              <w:pStyle w:val="Tekstpodstawowy"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Platforma dla </w:t>
            </w:r>
            <w:proofErr w:type="spellStart"/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niep</w:t>
            </w:r>
            <w:r w:rsidR="000574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ł</w:t>
            </w:r>
            <w:proofErr w:type="spellEnd"/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A03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8CDE6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FE1E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AEDC2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8D8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3ED7" w:rsidRPr="009A32AF" w14:paraId="1219CA56" w14:textId="77777777" w:rsidTr="000574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F5806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09122" w14:textId="77777777" w:rsidR="00603ED7" w:rsidRPr="009A32AF" w:rsidRDefault="00603ED7" w:rsidP="00FC1955">
            <w:pPr>
              <w:pStyle w:val="Tekstpodstawowy"/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A32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C8C9C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B0C8B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D2275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FED59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3923" w14:textId="77777777" w:rsidR="00603ED7" w:rsidRPr="009A32AF" w:rsidRDefault="00603ED7" w:rsidP="00FC1955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273F7D3" w14:textId="77777777" w:rsidR="00603ED7" w:rsidRPr="009A32AF" w:rsidRDefault="00603ED7" w:rsidP="00603ED7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F6FE12" w14:textId="77777777" w:rsidR="00603ED7" w:rsidRDefault="00603ED7" w:rsidP="00603ED7">
      <w:pPr>
        <w:spacing w:line="276" w:lineRule="auto"/>
      </w:pPr>
    </w:p>
    <w:p w14:paraId="5F7DB6A8" w14:textId="77777777" w:rsidR="00603ED7" w:rsidRDefault="00603ED7" w:rsidP="00603ED7">
      <w:pPr>
        <w:spacing w:line="276" w:lineRule="auto"/>
      </w:pPr>
    </w:p>
    <w:p w14:paraId="2A4C2DA8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7" w:hanging="36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EF10CC"/>
    <w:multiLevelType w:val="hybridMultilevel"/>
    <w:tmpl w:val="2E98E546"/>
    <w:lvl w:ilvl="0" w:tplc="BBD2FD6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6197"/>
    <w:multiLevelType w:val="hybridMultilevel"/>
    <w:tmpl w:val="352C6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37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716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417331">
    <w:abstractNumId w:val="5"/>
    <w:lvlOverride w:ilvl="0">
      <w:startOverride w:val="1"/>
    </w:lvlOverride>
  </w:num>
  <w:num w:numId="4" w16cid:durableId="864635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595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535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7873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895998">
    <w:abstractNumId w:val="6"/>
    <w:lvlOverride w:ilvl="0">
      <w:startOverride w:val="1"/>
    </w:lvlOverride>
  </w:num>
  <w:num w:numId="9" w16cid:durableId="1709908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4283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469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30282">
    <w:abstractNumId w:val="0"/>
  </w:num>
  <w:num w:numId="13" w16cid:durableId="101495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3"/>
    <w:rsid w:val="000574B2"/>
    <w:rsid w:val="0008315F"/>
    <w:rsid w:val="002426E7"/>
    <w:rsid w:val="003D7414"/>
    <w:rsid w:val="005F2C33"/>
    <w:rsid w:val="00603ED7"/>
    <w:rsid w:val="007F2163"/>
    <w:rsid w:val="008D013D"/>
    <w:rsid w:val="00A343A0"/>
    <w:rsid w:val="00AC4EEA"/>
    <w:rsid w:val="00B75CE7"/>
    <w:rsid w:val="00C25C0D"/>
    <w:rsid w:val="00C550A2"/>
    <w:rsid w:val="00E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05DD"/>
  <w15:chartTrackingRefBased/>
  <w15:docId w15:val="{2BD95623-ACF8-481C-BFDA-929E65C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ED7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16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03ED7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03ED7"/>
    <w:pPr>
      <w:widowControl/>
      <w:tabs>
        <w:tab w:val="left" w:pos="708"/>
      </w:tabs>
      <w:autoSpaceDN/>
      <w:spacing w:after="120" w:line="276" w:lineRule="auto"/>
    </w:pPr>
    <w:rPr>
      <w:rFonts w:eastAsia="Calibri" w:cs="Calibri"/>
      <w:color w:val="00000A"/>
      <w:kern w:val="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03ED7"/>
    <w:rPr>
      <w:rFonts w:ascii="Calibri" w:eastAsia="Calibri" w:hAnsi="Calibri" w:cs="Calibri"/>
      <w:color w:val="00000A"/>
      <w:kern w:val="0"/>
      <w:lang w:eastAsia="zh-CN"/>
      <w14:ligatures w14:val="none"/>
    </w:rPr>
  </w:style>
  <w:style w:type="paragraph" w:customStyle="1" w:styleId="Bezodstpw2">
    <w:name w:val="Bez odstępów2"/>
    <w:rsid w:val="00603ED7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wojcieski@szpitalpsychiatryczny.radom.pl" TargetMode="External"/><Relationship Id="rId5" Type="http://schemas.openxmlformats.org/officeDocument/2006/relationships/hyperlink" Target="mailto:szpital@szpitalpsychiatryczny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2555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2026-07-06T10:44:00Z</dcterms:created>
  <dcterms:modified xsi:type="dcterms:W3CDTF">2026-07-06T10:53:00Z</dcterms:modified>
</cp:coreProperties>
</file>