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3ED" w14:textId="43B44DDE" w:rsidR="00A75945" w:rsidRDefault="00A75945" w:rsidP="00A75945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Radom, dnia 29.04.2026 r.</w:t>
      </w:r>
    </w:p>
    <w:p w14:paraId="3FD0FBFC" w14:textId="77777777" w:rsidR="00A75945" w:rsidRDefault="00A75945" w:rsidP="00A75945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4F5FD7ED" w14:textId="77777777" w:rsidR="00A75945" w:rsidRDefault="00A75945" w:rsidP="00A75945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2AEB6FB9" w14:textId="77777777" w:rsidR="00A75945" w:rsidRDefault="00A75945" w:rsidP="00A75945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2529D0C5" w14:textId="77777777" w:rsidR="00A75945" w:rsidRDefault="00A75945" w:rsidP="00A75945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503AD0C2" w14:textId="77777777" w:rsidR="00A75945" w:rsidRDefault="00A75945" w:rsidP="00A75945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7B678F58" w14:textId="77777777" w:rsidR="00A75945" w:rsidRDefault="00A75945" w:rsidP="00A75945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4EF32040" w14:textId="77777777" w:rsidR="00A75945" w:rsidRDefault="00A75945" w:rsidP="00A75945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602905B3" w14:textId="77777777" w:rsidR="00A75945" w:rsidRDefault="00A75945" w:rsidP="00A75945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20CC84B0" w14:textId="77777777" w:rsidR="00A75945" w:rsidRDefault="00A75945" w:rsidP="00A75945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610B138D" w14:textId="77777777" w:rsidR="00A75945" w:rsidRDefault="00A75945" w:rsidP="00A75945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00F9EA3C" w14:textId="6DE135B8" w:rsidR="00A75945" w:rsidRPr="00CC304F" w:rsidRDefault="00A75945" w:rsidP="00CC304F">
      <w:pPr>
        <w:spacing w:after="120" w:line="276" w:lineRule="auto"/>
        <w:jc w:val="both"/>
        <w:rPr>
          <w:rFonts w:eastAsia="Calibri" w:cstheme="minorHAnsi"/>
          <w:b/>
          <w:color w:val="000000"/>
          <w:sz w:val="23"/>
          <w:szCs w:val="23"/>
          <w:lang w:eastAsia="pl-PL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>
        <w:rPr>
          <w:rFonts w:cs="Calibri"/>
          <w:b/>
          <w:kern w:val="0"/>
          <w:sz w:val="24"/>
          <w:szCs w:val="24"/>
          <w14:ligatures w14:val="none"/>
        </w:rPr>
        <w:br/>
        <w:t xml:space="preserve">do składania ofert pn.: </w:t>
      </w:r>
      <w:bookmarkStart w:id="1" w:name="_Hlk226628818"/>
      <w:bookmarkStart w:id="2" w:name="_Hlk227582671"/>
      <w:bookmarkStart w:id="3" w:name="_Hlk222922350"/>
      <w:r w:rsidR="00CC304F" w:rsidRPr="009C5AE8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Opracowanie </w:t>
      </w:r>
      <w:bookmarkStart w:id="4" w:name="_Hlk227580059"/>
      <w:r w:rsidR="00CC304F" w:rsidRPr="009C5AE8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dokumentacji projektowo-kosztorysowej i sprawowanie nadzoru autorskiego dla zadania pn.: „Modernizacj</w:t>
      </w:r>
      <w:r w:rsidR="00CC304F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a</w:t>
      </w:r>
      <w:r w:rsidR="00CC304F" w:rsidRPr="009C5AE8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węzła cieplnego budynku 14 na terenie SWPZZPOZ im. dr Barbary Borzym  w ramach zadania Termomodernizacja budynku nr 14 na terenie SWPZZPOZ im. dr Barbary Borzym w Radomiu – roboty budowlano – montażowe</w:t>
      </w:r>
      <w:r w:rsidR="00CC304F" w:rsidRPr="0015088B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”</w:t>
      </w:r>
      <w:bookmarkEnd w:id="1"/>
      <w:r w:rsidR="00CC304F" w:rsidRPr="0015088B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, </w:t>
      </w:r>
      <w:bookmarkEnd w:id="2"/>
      <w:r w:rsidR="00CC304F" w:rsidRPr="0015088B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wraz z czynnościami administracyjnymi</w:t>
      </w:r>
      <w:bookmarkEnd w:id="4"/>
      <w:r w:rsidRPr="00606582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 </w:t>
      </w:r>
      <w:bookmarkEnd w:id="3"/>
      <w:r>
        <w:rPr>
          <w:rFonts w:cs="Calibri"/>
          <w:b/>
          <w:kern w:val="0"/>
          <w:sz w:val="24"/>
          <w:szCs w:val="24"/>
          <w14:ligatures w14:val="none"/>
        </w:rPr>
        <w:t>– DZP-232-1</w:t>
      </w:r>
      <w:r w:rsidR="00CC304F">
        <w:rPr>
          <w:rFonts w:cs="Calibri"/>
          <w:b/>
          <w:kern w:val="0"/>
          <w:sz w:val="24"/>
          <w:szCs w:val="24"/>
          <w14:ligatures w14:val="none"/>
        </w:rPr>
        <w:t>6</w:t>
      </w:r>
      <w:r>
        <w:rPr>
          <w:rFonts w:cs="Calibri"/>
          <w:b/>
          <w:kern w:val="0"/>
          <w:sz w:val="24"/>
          <w:szCs w:val="24"/>
          <w14:ligatures w14:val="none"/>
        </w:rPr>
        <w:t>/2026</w:t>
      </w:r>
    </w:p>
    <w:p w14:paraId="0E9BA364" w14:textId="77777777" w:rsidR="00A75945" w:rsidRDefault="00A75945" w:rsidP="00A75945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03D7F186" w14:textId="77777777" w:rsidR="00A75945" w:rsidRDefault="00A75945" w:rsidP="00A75945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0E595785" w14:textId="77777777" w:rsidR="00A75945" w:rsidRDefault="00A75945" w:rsidP="00A75945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387"/>
        <w:gridCol w:w="2546"/>
      </w:tblGrid>
      <w:tr w:rsidR="00A75945" w14:paraId="12506C85" w14:textId="77777777" w:rsidTr="000B63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3D22" w14:textId="77777777" w:rsidR="00A75945" w:rsidRDefault="00A75945" w:rsidP="000B63E6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Numer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F8D5" w14:textId="77777777" w:rsidR="00A75945" w:rsidRDefault="00A75945" w:rsidP="000B63E6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Wykonawca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03C5" w14:textId="77777777" w:rsidR="00A75945" w:rsidRDefault="00A75945" w:rsidP="000B63E6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Cena w PLN </w:t>
            </w:r>
          </w:p>
        </w:tc>
      </w:tr>
      <w:tr w:rsidR="00A75945" w14:paraId="76C373A2" w14:textId="77777777" w:rsidTr="000B63E6">
        <w:trPr>
          <w:trHeight w:val="8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D686" w14:textId="77777777" w:rsidR="00A75945" w:rsidRDefault="00A75945" w:rsidP="000B63E6">
            <w:pPr>
              <w:widowControl w:val="0"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EFA" w14:textId="77777777" w:rsidR="00CC304F" w:rsidRPr="00A75945" w:rsidRDefault="00CC304F" w:rsidP="00D906C4">
            <w:r w:rsidRPr="00A75945">
              <w:rPr>
                <w:b/>
                <w:bCs/>
              </w:rPr>
              <w:t>BIPROJEKT Sp. z o.o.</w:t>
            </w:r>
          </w:p>
          <w:p w14:paraId="09513274" w14:textId="2186C42E" w:rsidR="00506A29" w:rsidRDefault="00506A29" w:rsidP="00D906C4">
            <w:r w:rsidRPr="00A75945">
              <w:t>ul. Jordanowska 12</w:t>
            </w:r>
            <w:r w:rsidR="005A2DBD">
              <w:t xml:space="preserve">, </w:t>
            </w:r>
            <w:r w:rsidRPr="00A75945">
              <w:t xml:space="preserve"> 04-204 Warszawa</w:t>
            </w:r>
          </w:p>
          <w:p w14:paraId="6A487C73" w14:textId="5AB69980" w:rsidR="005A2DBD" w:rsidRPr="00A75945" w:rsidRDefault="005A2DBD" w:rsidP="00D906C4">
            <w:r>
              <w:t>NIP</w:t>
            </w:r>
            <w:r w:rsidR="00B40380">
              <w:t>:</w:t>
            </w:r>
            <w:r>
              <w:t xml:space="preserve"> </w:t>
            </w:r>
            <w:r w:rsidR="00B40380" w:rsidRPr="00B40380">
              <w:t>113-291-10-70</w:t>
            </w:r>
          </w:p>
          <w:p w14:paraId="529F70DE" w14:textId="7A3E6D0E" w:rsidR="00A75945" w:rsidRDefault="00A75945" w:rsidP="00D906C4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C4E5" w14:textId="24199086" w:rsidR="00A75945" w:rsidRDefault="00501AB2" w:rsidP="00D906C4">
            <w:pPr>
              <w:widowControl w:val="0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89 298,00</w:t>
            </w:r>
          </w:p>
        </w:tc>
      </w:tr>
      <w:tr w:rsidR="00506A29" w14:paraId="77023B96" w14:textId="77777777" w:rsidTr="000B63E6">
        <w:trPr>
          <w:trHeight w:val="8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D7E" w14:textId="51E75BFD" w:rsidR="00506A29" w:rsidRDefault="00AC0008" w:rsidP="000B63E6">
            <w:pPr>
              <w:widowControl w:val="0"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548E" w14:textId="77777777" w:rsidR="00AC0008" w:rsidRPr="00AC0008" w:rsidRDefault="00AC0008" w:rsidP="00D906C4">
            <w:pPr>
              <w:rPr>
                <w:b/>
                <w:bCs/>
              </w:rPr>
            </w:pPr>
            <w:r w:rsidRPr="00AC0008">
              <w:rPr>
                <w:b/>
                <w:bCs/>
              </w:rPr>
              <w:t>ENERGOPROJEKTY SP. Z O.O.</w:t>
            </w:r>
          </w:p>
          <w:p w14:paraId="587A1853" w14:textId="77777777" w:rsidR="00AC0008" w:rsidRPr="00D906C4" w:rsidRDefault="00AC0008" w:rsidP="00D906C4">
            <w:r w:rsidRPr="00D906C4">
              <w:t>ul. Opolska 15,15-549 Białystok</w:t>
            </w:r>
          </w:p>
          <w:p w14:paraId="45DA769A" w14:textId="12622FE4" w:rsidR="00506A29" w:rsidRPr="00221422" w:rsidRDefault="00D906C4" w:rsidP="00D906C4">
            <w:r w:rsidRPr="00D906C4">
              <w:t>NIP: 966</w:t>
            </w:r>
            <w:r>
              <w:t>-209-70-78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4E4" w14:textId="51C64D0E" w:rsidR="00506A29" w:rsidRDefault="00D906C4" w:rsidP="00D906C4">
            <w:pPr>
              <w:widowControl w:val="0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167 000,00</w:t>
            </w:r>
          </w:p>
        </w:tc>
      </w:tr>
    </w:tbl>
    <w:p w14:paraId="43380403" w14:textId="77777777" w:rsidR="00A75945" w:rsidRDefault="00A75945" w:rsidP="00A75945">
      <w:pPr>
        <w:spacing w:after="200" w:line="276" w:lineRule="auto"/>
        <w:rPr>
          <w:rFonts w:cs="Calibri"/>
          <w:kern w:val="0"/>
          <w14:ligatures w14:val="none"/>
        </w:rPr>
      </w:pPr>
    </w:p>
    <w:p w14:paraId="56FED229" w14:textId="77777777" w:rsidR="00A75945" w:rsidRDefault="00A75945" w:rsidP="00A75945">
      <w:pPr>
        <w:spacing w:before="120" w:after="120"/>
        <w:rPr>
          <w:rFonts w:cs="Calibri"/>
          <w:kern w:val="0"/>
          <w14:ligatures w14:val="none"/>
        </w:rPr>
      </w:pPr>
    </w:p>
    <w:sectPr w:rsidR="00A7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A5"/>
    <w:rsid w:val="0008315F"/>
    <w:rsid w:val="00221422"/>
    <w:rsid w:val="003A01B6"/>
    <w:rsid w:val="003D1300"/>
    <w:rsid w:val="003D7414"/>
    <w:rsid w:val="00434896"/>
    <w:rsid w:val="00501AB2"/>
    <w:rsid w:val="00506A29"/>
    <w:rsid w:val="005A2DBD"/>
    <w:rsid w:val="005F2C33"/>
    <w:rsid w:val="008D013D"/>
    <w:rsid w:val="00A75945"/>
    <w:rsid w:val="00AC0008"/>
    <w:rsid w:val="00AC4EEA"/>
    <w:rsid w:val="00B40380"/>
    <w:rsid w:val="00BE1CB7"/>
    <w:rsid w:val="00BF06D2"/>
    <w:rsid w:val="00C550A2"/>
    <w:rsid w:val="00CC304F"/>
    <w:rsid w:val="00D906C4"/>
    <w:rsid w:val="00E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402E"/>
  <w15:chartTrackingRefBased/>
  <w15:docId w15:val="{CBDE3FBF-C3A6-4292-B37E-D3DD534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C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59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94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9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BA08-E72C-45C3-B6A8-E61BCFF6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5</cp:revision>
  <dcterms:created xsi:type="dcterms:W3CDTF">2026-04-28T10:57:00Z</dcterms:created>
  <dcterms:modified xsi:type="dcterms:W3CDTF">2026-04-29T12:24:00Z</dcterms:modified>
</cp:coreProperties>
</file>