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14" w:rsidRDefault="00073900" w:rsidP="00073900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</w:p>
    <w:p w:rsidR="00CC7514" w:rsidRDefault="00073900" w:rsidP="00520D5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7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073900" w:rsidRPr="00073900" w:rsidRDefault="00073900" w:rsidP="000739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 xml:space="preserve">OPIS PRZEDMIOTU ZAMÓWIENIA </w:t>
      </w:r>
    </w:p>
    <w:p w:rsidR="00073900" w:rsidRPr="00073900" w:rsidRDefault="00073900" w:rsidP="00073900">
      <w:pPr>
        <w:spacing w:before="100" w:after="0" w:line="240" w:lineRule="auto"/>
        <w:ind w:left="31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prac obejmuje:</w:t>
      </w:r>
    </w:p>
    <w:p w:rsidR="00073900" w:rsidRPr="00073900" w:rsidRDefault="00073900" w:rsidP="00826914">
      <w:pPr>
        <w:numPr>
          <w:ilvl w:val="0"/>
          <w:numId w:val="34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Sprzątanie, mycie i dezynfekcję pomieszczeń określonych w planach higieny, oraz dwa razy w roku generalne sprzątanie wszystkich pomieszczeń</w:t>
      </w:r>
      <w:r w:rsidR="001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 remontach i  naprawach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, w razie potrzeby z przesuwaniem, wynoszeniem mebli.</w:t>
      </w:r>
    </w:p>
    <w:p w:rsidR="00073900" w:rsidRPr="00073900" w:rsidRDefault="00073900" w:rsidP="00826914">
      <w:pPr>
        <w:numPr>
          <w:ilvl w:val="0"/>
          <w:numId w:val="34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Mycie, dezynfekcję powierzchni ( pionowych i poziomych) i wyposażenia (np. sprzęt, urządzenia</w:t>
      </w:r>
      <w:r w:rsidR="00501816">
        <w:rPr>
          <w:rFonts w:ascii="Times New Roman" w:eastAsia="Times New Roman" w:hAnsi="Times New Roman" w:cs="Times New Roman"/>
          <w:sz w:val="24"/>
          <w:szCs w:val="24"/>
          <w:lang w:eastAsia="pl-PL"/>
        </w:rPr>
        <w:t>, meble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pomieszczeń nawet tych nie wymienionych w planach higieny a będących na wyposażeniu danego pomieszczenia. Przed rozpoczęciem sprzątania Wykonawca usunie odpady i brudną </w:t>
      </w:r>
      <w:r w:rsidR="00B32765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 ochronną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73900" w:rsidRPr="00073900" w:rsidRDefault="00D06B03" w:rsidP="00826914">
      <w:pPr>
        <w:numPr>
          <w:ilvl w:val="0"/>
          <w:numId w:val="34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Mycie</w:t>
      </w:r>
      <w:r w:rsidR="00073900"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osłon lamp oświetleniowych i bakteriobójczych ( z zewnątrz i wewnątrz </w:t>
      </w:r>
      <w:r w:rsidR="00073900"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zdejmowaniem i zakładaniem osłon). </w:t>
      </w:r>
    </w:p>
    <w:p w:rsidR="00073900" w:rsidRPr="00073900" w:rsidRDefault="00073900" w:rsidP="00826914">
      <w:pPr>
        <w:numPr>
          <w:ilvl w:val="0"/>
          <w:numId w:val="34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Bieżące mycie okien </w:t>
      </w:r>
      <w:r w:rsidR="0004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86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041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futryn, parapetów wewnętrznych i zewnętrznych,</w:t>
      </w:r>
      <w:r w:rsidR="009668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gzymsów zewnętrznych,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wertikali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rolet.</w:t>
      </w:r>
    </w:p>
    <w:p w:rsidR="00073900" w:rsidRPr="00073900" w:rsidRDefault="00073900" w:rsidP="00826914">
      <w:pPr>
        <w:numPr>
          <w:ilvl w:val="0"/>
          <w:numId w:val="34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razy w roku gruntowne mycie i zabezpieczenie powłoką ochronno – pielęgnacyjną powierzchni pokrytych </w:t>
      </w: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tarketem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całej powierzchni z przesuwaniem i wynoszeniem mebli.</w:t>
      </w:r>
    </w:p>
    <w:p w:rsidR="00073900" w:rsidRPr="00073900" w:rsidRDefault="00073900" w:rsidP="00073900">
      <w:pPr>
        <w:spacing w:before="100" w:beforeAutospacing="1" w:after="0" w:line="240" w:lineRule="auto"/>
        <w:ind w:firstLine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Rodzaje posadzek i ich wielkość:</w:t>
      </w:r>
    </w:p>
    <w:p w:rsidR="00073900" w:rsidRPr="00073900" w:rsidRDefault="00073900" w:rsidP="00073900">
      <w:pPr>
        <w:spacing w:before="100"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Powierzchnia całkowita: </w:t>
      </w:r>
      <w:smartTag w:uri="urn:schemas-microsoft-com:office:smarttags" w:element="metricconverter">
        <w:smartTagPr>
          <w:attr w:name="ProductID" w:val="1482,09 m"/>
        </w:smartTagPr>
        <w:r w:rsidRPr="0007390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1482,09 m</w:t>
        </w:r>
      </w:smartTag>
      <w:r w:rsidRPr="0007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73900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 xml:space="preserve">2 </w:t>
      </w:r>
      <w:r w:rsidRPr="0007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w tym:</w:t>
      </w:r>
    </w:p>
    <w:p w:rsidR="00073900" w:rsidRPr="00073900" w:rsidRDefault="00073900" w:rsidP="00073900">
      <w:pPr>
        <w:spacing w:before="100"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tarket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smartTag w:uri="urn:schemas-microsoft-com:office:smarttags" w:element="metricconverter">
        <w:smartTagPr>
          <w:attr w:name="ProductID" w:val="988,12 m"/>
        </w:smartTagPr>
        <w:r w:rsidRPr="00073900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988,12 m</w:t>
        </w:r>
      </w:smartTag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7390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2</w:t>
      </w:r>
    </w:p>
    <w:p w:rsidR="00073900" w:rsidRPr="00073900" w:rsidRDefault="00073900" w:rsidP="00073900">
      <w:pPr>
        <w:spacing w:before="100"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glazura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smartTag w:uri="urn:schemas-microsoft-com:office:smarttags" w:element="metricconverter">
        <w:smartTagPr>
          <w:attr w:name="ProductID" w:val="265,38 m"/>
        </w:smartTagPr>
        <w:r w:rsidRPr="00073900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265,38 m</w:t>
        </w:r>
      </w:smartTag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7390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2</w:t>
      </w:r>
    </w:p>
    <w:p w:rsidR="00073900" w:rsidRPr="00073900" w:rsidRDefault="00073900" w:rsidP="00073900">
      <w:pPr>
        <w:spacing w:before="100"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gress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– </w:t>
      </w:r>
      <w:smartTag w:uri="urn:schemas-microsoft-com:office:smarttags" w:element="metricconverter">
        <w:smartTagPr>
          <w:attr w:name="ProductID" w:val="494,16 m"/>
        </w:smartTagPr>
        <w:r w:rsidRPr="00073900">
          <w:rPr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494,16 m</w:t>
        </w:r>
      </w:smartTag>
      <w:r w:rsidRPr="00073900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073900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pl-PL"/>
        </w:rPr>
        <w:t>2</w:t>
      </w:r>
    </w:p>
    <w:p w:rsidR="00073900" w:rsidRPr="00073900" w:rsidRDefault="00073900" w:rsidP="00073900">
      <w:pPr>
        <w:spacing w:before="100"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Wielkość powierzchni ze względu na ich funkcje:</w:t>
      </w:r>
    </w:p>
    <w:p w:rsidR="00073900" w:rsidRPr="00073900" w:rsidRDefault="00073900" w:rsidP="00073900">
      <w:pPr>
        <w:spacing w:before="100"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powierzchnia biurowo – gabinetowa – </w:t>
      </w:r>
      <w:smartTag w:uri="urn:schemas-microsoft-com:office:smarttags" w:element="metricconverter">
        <w:smartTagPr>
          <w:attr w:name="ProductID" w:val="778,43 m"/>
        </w:smartTagPr>
        <w:r w:rsidRPr="0007390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778,43 m</w:t>
        </w:r>
      </w:smartTag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9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73900" w:rsidRPr="00073900" w:rsidRDefault="00073900" w:rsidP="00073900">
      <w:pPr>
        <w:spacing w:before="100"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powierzchnia komunikacyjna – </w:t>
      </w:r>
      <w:smartTag w:uri="urn:schemas-microsoft-com:office:smarttags" w:element="metricconverter">
        <w:smartTagPr>
          <w:attr w:name="ProductID" w:val="348,40 m"/>
        </w:smartTagPr>
        <w:r w:rsidRPr="0007390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348,40 m</w:t>
        </w:r>
      </w:smartTag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9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Wynoszenie brudnej </w:t>
      </w:r>
      <w:r w:rsidR="00B32765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 ochronnej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odpadów z miejsc powstawania do miejsc czasowego składowania w budynku i poza nim (odpady komunalne).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zlecenia dodatkowych czynności związanych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przedmiotem zamówienia wynikających z awarii technicznych, zdarzeń losowych, bez dodatkowej opłaty.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usługi musi być dostosowane do rytmu pracy przychodni, wykonywanie czynności utrzymania czystości nie może dezorganizować pracy personelu w danym pomieszczeniu, oraz nie powinno być niedogodne dla pacjentów. 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Wykonawcy zobowiązani są do zachowania tajemnicy służbowej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trakcie i po zakończeniu pracy na terenie Zamawiającego oraz do zachowania kulturalnej postawy w stosunku do pacjentów, ich rodzin oraz personelu Zamawiającego.</w:t>
      </w:r>
    </w:p>
    <w:p w:rsidR="00C04A77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Wykonawcy m</w:t>
      </w:r>
      <w:r w:rsidR="00002292"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>uszą posiadać</w:t>
      </w:r>
      <w:r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pierwszym dniem rozpoczęcia realizacji</w:t>
      </w:r>
      <w:r w:rsidR="00B943CF"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u Zamawiającego aktualne</w:t>
      </w:r>
      <w:r w:rsidR="00002292"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orzeczenia lekarskie o braku przeciwwskazań do podjęcia pracy, </w:t>
      </w:r>
      <w:r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orzeczenia lekarskie do celów sanitarno-epidemi</w:t>
      </w:r>
      <w:r w:rsidR="00002292"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>ologicznych</w:t>
      </w:r>
      <w:r w:rsidR="00610038"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610038"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udokumentowane szczepienia</w:t>
      </w:r>
      <w:r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 WZW typu B (3 dawki)</w:t>
      </w:r>
      <w:r w:rsidR="001D04C8"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 roboczą i identyfikatory.</w:t>
      </w:r>
    </w:p>
    <w:p w:rsidR="00073900" w:rsidRPr="00C04A77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A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całym okresie wykonywania zamówienia będzie posiadał umowę, ważną na cały okres objęty umową, na profilaktyczną opiekę medyczną nad pracownikami, którzy w pracy ulegli ekspozycji na zakażenie HIV, wirusowym zapaleniem wątroby typu B (HBV) oraz typu C (HCV), z podmiotem leczniczym mającym uprawnienia do świadczenia takiej opieki. Kopia umowy zostanie przekazana Zamawiającemu.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bieżącej kontroli przez osoby wyznaczone przez Zamawiającego w zakresie realizacji przedmiotu zamówienia oraz zgodności przestrzegania zasad wytyczonych przez m.in. przedstawicieli Państwowego Powiatowego Inspektora Sanitarnego, Zespół Kontroli Zakażeń Szpitalnych w/m.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kontroli ważn</w:t>
      </w:r>
      <w:r w:rsidR="00A5313B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orzeczeń</w:t>
      </w:r>
      <w:r w:rsidR="00A5313B"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lekarskie do celów sanitarno-epidemiologicznych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wymaganych szczepień, przez pracowników Zamawiającego.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dopuszcza się do pracy osób, które mogą stanowić źródło </w:t>
      </w:r>
      <w:r w:rsidR="000140AE">
        <w:rPr>
          <w:rFonts w:ascii="Times New Roman" w:eastAsia="Times New Roman" w:hAnsi="Times New Roman" w:cs="Times New Roman"/>
          <w:sz w:val="24"/>
          <w:szCs w:val="24"/>
          <w:lang w:eastAsia="pl-PL"/>
        </w:rPr>
        <w:t>zakażenia, u których występują,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014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objawy zakażenia układu oddechowego, gorączka,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skórne na dłoniach uniemożliwiające skuteczne mycie i dezynfekcję rąk.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Personel Wykonawcy przeprowadza </w:t>
      </w:r>
      <w:r w:rsidR="00892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mycie i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dezynfekcję rąk zgodnie z obowiązującymi przepisami, procedurą i instrukcjami Zamawiającego. 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dokumentuje prowadzone procesy mycia i dezynfekcji (harmonogram sprzątania)</w:t>
      </w:r>
    </w:p>
    <w:p w:rsidR="00073900" w:rsidRPr="00073900" w:rsidRDefault="00073900" w:rsidP="00826914">
      <w:pPr>
        <w:numPr>
          <w:ilvl w:val="0"/>
          <w:numId w:val="35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trwania umowy Wykonawca zobowiązuje się we własnym zakresie i na własny koszt do : </w:t>
      </w:r>
    </w:p>
    <w:p w:rsidR="00073900" w:rsidRPr="00073900" w:rsidRDefault="00073900" w:rsidP="00826914">
      <w:pPr>
        <w:numPr>
          <w:ilvl w:val="0"/>
          <w:numId w:val="36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profesjonalnego sprzętu do utrzymania czystości – wózki serwisowe, </w:t>
      </w: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mopy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, ściereczki ( kolorystyka w zależności od przeznaczenia) itp. w ilości umożliwiającej pracę zgodnie z obowiązującymi standardami, przepisami sanitarno – higienicznymi obowiązującymi w podmiotach leczniczych, instrukcją i procedurą Zamawiającego.</w:t>
      </w:r>
    </w:p>
    <w:p w:rsidR="00073900" w:rsidRPr="00073900" w:rsidRDefault="00073900" w:rsidP="00826914">
      <w:pPr>
        <w:numPr>
          <w:ilvl w:val="0"/>
          <w:numId w:val="36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uzupełniał, wymieniał ( na identyczne lub podobne) na bieżąco zużywające się pojemniki na odpady, dozowniki na mydło i środki dezynfekcyjne, pojemniki na ręczniki jednorazowe, podajniki na papier toaletowy.</w:t>
      </w:r>
    </w:p>
    <w:p w:rsidR="00073900" w:rsidRPr="00073900" w:rsidRDefault="00073900" w:rsidP="00826914">
      <w:pPr>
        <w:numPr>
          <w:ilvl w:val="0"/>
          <w:numId w:val="36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zapewni we własnym zakresie pranie </w:t>
      </w: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mopów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ścierek, według technologii prania bielizny szpitalnej skażonej materiałem biologicznym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chemicznym zgodnie z obowiązującymi w tym zakresie przepisami.</w:t>
      </w:r>
    </w:p>
    <w:p w:rsidR="00073900" w:rsidRPr="00073900" w:rsidRDefault="00073900" w:rsidP="00826914">
      <w:pPr>
        <w:numPr>
          <w:ilvl w:val="0"/>
          <w:numId w:val="36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Personel Wykonawcy musi być zapoznany z procedurami i instrukcjami obowiązującymi u Zamawiającego.</w:t>
      </w:r>
    </w:p>
    <w:p w:rsidR="00073900" w:rsidRPr="00073900" w:rsidRDefault="00073900" w:rsidP="00826914">
      <w:pPr>
        <w:numPr>
          <w:ilvl w:val="0"/>
          <w:numId w:val="36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i uzupełnienia środków myjących i dezynfekcyjnych do powierzchni, sprzętu oraz preparatów do konserwacji podłóg.</w:t>
      </w:r>
    </w:p>
    <w:p w:rsidR="00073900" w:rsidRPr="00073900" w:rsidRDefault="00073900" w:rsidP="00826914">
      <w:pPr>
        <w:numPr>
          <w:ilvl w:val="0"/>
          <w:numId w:val="36"/>
        </w:num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Zakupu na własny koszt i uzupełniania:</w:t>
      </w:r>
    </w:p>
    <w:p w:rsidR="00073900" w:rsidRPr="00073900" w:rsidRDefault="00073900" w:rsidP="00073900">
      <w:pPr>
        <w:spacing w:before="100" w:after="0" w:line="240" w:lineRule="auto"/>
        <w:ind w:left="1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- mydła płynnego do mycia rąk</w:t>
      </w:r>
    </w:p>
    <w:p w:rsidR="00073900" w:rsidRPr="00073900" w:rsidRDefault="00073900" w:rsidP="00073900">
      <w:pPr>
        <w:spacing w:before="100" w:after="0" w:line="240" w:lineRule="auto"/>
        <w:ind w:left="1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- środków dezynfekcyjnych na bazie alkoholu do odkażania rąk</w:t>
      </w:r>
    </w:p>
    <w:p w:rsidR="00073900" w:rsidRPr="00073900" w:rsidRDefault="00073900" w:rsidP="00073900">
      <w:pPr>
        <w:spacing w:before="100" w:after="0" w:line="240" w:lineRule="auto"/>
        <w:ind w:left="1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- białych ręczników jednorazowego użytku dostosowanych do rodzaju podajników będących własnością Zamawiającego</w:t>
      </w:r>
    </w:p>
    <w:p w:rsidR="00073900" w:rsidRPr="00073900" w:rsidRDefault="00073900" w:rsidP="00073900">
      <w:pPr>
        <w:spacing w:before="100" w:after="0" w:line="240" w:lineRule="auto"/>
        <w:ind w:left="1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papieru toaletowego dostosowanego do rodzaju podajników będących własnością Zamawiającego</w:t>
      </w:r>
    </w:p>
    <w:p w:rsidR="00073900" w:rsidRPr="00073900" w:rsidRDefault="00073900" w:rsidP="00073900">
      <w:pPr>
        <w:spacing w:before="100" w:after="0" w:line="240" w:lineRule="auto"/>
        <w:ind w:left="1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- czerwonych worków z folii polietylenowej na odpady medyczne zakaźne i czarnych na odpady medyczne pozostałe oraz na  odpady komunalne – kolor czarny i na brudną bieliznę – kolor czarny.</w:t>
      </w:r>
    </w:p>
    <w:p w:rsidR="00073900" w:rsidRPr="00073900" w:rsidRDefault="00073900" w:rsidP="00073900">
      <w:pPr>
        <w:spacing w:before="100" w:after="0" w:line="240" w:lineRule="auto"/>
        <w:ind w:left="1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- pojemników transportowych o zamkniętej powierzchni załadunkowej na od</w:t>
      </w:r>
      <w:r w:rsidR="00FD013C">
        <w:rPr>
          <w:rFonts w:ascii="Times New Roman" w:eastAsia="Times New Roman" w:hAnsi="Times New Roman" w:cs="Times New Roman"/>
          <w:sz w:val="24"/>
          <w:szCs w:val="24"/>
          <w:lang w:eastAsia="pl-PL"/>
        </w:rPr>
        <w:t>pady medyczne i brudną odzież ochronną.</w:t>
      </w:r>
    </w:p>
    <w:p w:rsidR="00073900" w:rsidRPr="00073900" w:rsidRDefault="00073900" w:rsidP="00073900">
      <w:pPr>
        <w:spacing w:before="100" w:after="0" w:line="240" w:lineRule="auto"/>
        <w:ind w:left="103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-oznakowania opakowań/worków z odpadami medycznymi zgodne z procedurą obowiązującą w Centrum Specjalistycznej Opieki Ambulatoryjnej „</w:t>
      </w:r>
      <w:proofErr w:type="spellStart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Krychnowice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073900" w:rsidRPr="00073900" w:rsidRDefault="00073900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Mycia i dezynfekcji sprzętu do sprzątania i utrzymania czystości, bezpośrednio po zakończeniu tych czynności. </w:t>
      </w:r>
    </w:p>
    <w:p w:rsidR="00073900" w:rsidRPr="00073900" w:rsidRDefault="00073900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 Materiały eksploatacyjne ( mydło w płynie, preparat do dezynfekcji rąk, papier toaletowy,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ręczniki papierowe) Wykonawca zapewnia we wszystkich pomieszczeniach na bieżąco w 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wystarczającej ilości.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900" w:rsidRPr="00073900" w:rsidRDefault="00073900" w:rsidP="00073900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900">
        <w:rPr>
          <w:rFonts w:ascii="Times New Roman" w:eastAsia="Calibri" w:hAnsi="Times New Roman" w:cs="Times New Roman"/>
          <w:sz w:val="24"/>
          <w:szCs w:val="24"/>
        </w:rPr>
        <w:t>20. Utrzymanie czystości terenu wokół Centrum Specjalistycznej</w:t>
      </w:r>
      <w:r w:rsidR="00C81EC9">
        <w:rPr>
          <w:rFonts w:ascii="Times New Roman" w:eastAsia="Calibri" w:hAnsi="Times New Roman" w:cs="Times New Roman"/>
          <w:sz w:val="24"/>
          <w:szCs w:val="24"/>
        </w:rPr>
        <w:t xml:space="preserve"> Opieki </w:t>
      </w:r>
      <w:r w:rsidRPr="00073900">
        <w:rPr>
          <w:rFonts w:ascii="Times New Roman" w:eastAsia="Calibri" w:hAnsi="Times New Roman" w:cs="Times New Roman"/>
          <w:sz w:val="24"/>
          <w:szCs w:val="24"/>
        </w:rPr>
        <w:t xml:space="preserve"> Ambulatoryjnej „</w:t>
      </w:r>
      <w:proofErr w:type="spellStart"/>
      <w:r w:rsidRPr="00073900">
        <w:rPr>
          <w:rFonts w:ascii="Times New Roman" w:eastAsia="Calibri" w:hAnsi="Times New Roman" w:cs="Times New Roman"/>
          <w:sz w:val="24"/>
          <w:szCs w:val="24"/>
        </w:rPr>
        <w:t>Krychnowice</w:t>
      </w:r>
      <w:proofErr w:type="spellEnd"/>
      <w:r w:rsidRPr="00073900">
        <w:rPr>
          <w:rFonts w:ascii="Times New Roman" w:eastAsia="Calibri" w:hAnsi="Times New Roman" w:cs="Times New Roman"/>
          <w:sz w:val="24"/>
          <w:szCs w:val="24"/>
        </w:rPr>
        <w:t xml:space="preserve">”, w tym: powierzchnia działki - </w:t>
      </w:r>
      <w:smartTag w:uri="urn:schemas-microsoft-com:office:smarttags" w:element="metricconverter">
        <w:smartTagPr>
          <w:attr w:name="ProductID" w:val="1884 m²"/>
        </w:smartTagPr>
        <w:r w:rsidRPr="00073900">
          <w:rPr>
            <w:rFonts w:ascii="Times New Roman" w:eastAsia="Calibri" w:hAnsi="Times New Roman" w:cs="Times New Roman"/>
            <w:sz w:val="24"/>
            <w:szCs w:val="24"/>
          </w:rPr>
          <w:t xml:space="preserve">1884 </w:t>
        </w:r>
        <w:proofErr w:type="spellStart"/>
        <w:r w:rsidRPr="00073900">
          <w:rPr>
            <w:rFonts w:ascii="Times New Roman" w:eastAsia="Calibri" w:hAnsi="Times New Roman" w:cs="Times New Roman"/>
            <w:sz w:val="24"/>
            <w:szCs w:val="24"/>
          </w:rPr>
          <w:t>m²</w:t>
        </w:r>
      </w:smartTag>
      <w:proofErr w:type="spellEnd"/>
      <w:r w:rsidRPr="00073900">
        <w:rPr>
          <w:rFonts w:ascii="Times New Roman" w:eastAsia="Calibri" w:hAnsi="Times New Roman" w:cs="Times New Roman"/>
          <w:sz w:val="24"/>
          <w:szCs w:val="24"/>
        </w:rPr>
        <w:t xml:space="preserve">, powierzchnia budynku  - </w:t>
      </w:r>
      <w:smartTag w:uri="urn:schemas-microsoft-com:office:smarttags" w:element="metricconverter">
        <w:smartTagPr>
          <w:attr w:name="ProductID" w:val="497,79 m²"/>
        </w:smartTagPr>
        <w:r w:rsidRPr="00073900">
          <w:rPr>
            <w:rFonts w:ascii="Times New Roman" w:eastAsia="Calibri" w:hAnsi="Times New Roman" w:cs="Times New Roman"/>
            <w:sz w:val="24"/>
            <w:szCs w:val="24"/>
          </w:rPr>
          <w:t xml:space="preserve">497,79 </w:t>
        </w:r>
        <w:proofErr w:type="spellStart"/>
        <w:r w:rsidRPr="00073900">
          <w:rPr>
            <w:rFonts w:ascii="Times New Roman" w:eastAsia="Calibri" w:hAnsi="Times New Roman" w:cs="Times New Roman"/>
            <w:sz w:val="24"/>
            <w:szCs w:val="24"/>
          </w:rPr>
          <w:t>m²</w:t>
        </w:r>
      </w:smartTag>
      <w:proofErr w:type="spellEnd"/>
      <w:r w:rsidRPr="00073900">
        <w:rPr>
          <w:rFonts w:ascii="Times New Roman" w:eastAsia="Calibri" w:hAnsi="Times New Roman" w:cs="Times New Roman"/>
          <w:sz w:val="24"/>
          <w:szCs w:val="24"/>
        </w:rPr>
        <w:t xml:space="preserve"> , otoczenie budynku – </w:t>
      </w:r>
      <w:smartTag w:uri="urn:schemas-microsoft-com:office:smarttags" w:element="metricconverter">
        <w:smartTagPr>
          <w:attr w:name="ProductID" w:val="1386,21 m²"/>
        </w:smartTagPr>
        <w:r w:rsidRPr="00073900">
          <w:rPr>
            <w:rFonts w:ascii="Times New Roman" w:eastAsia="Calibri" w:hAnsi="Times New Roman" w:cs="Times New Roman"/>
            <w:sz w:val="24"/>
            <w:szCs w:val="24"/>
          </w:rPr>
          <w:t xml:space="preserve">1386,21 </w:t>
        </w:r>
        <w:proofErr w:type="spellStart"/>
        <w:r w:rsidRPr="00073900">
          <w:rPr>
            <w:rFonts w:ascii="Times New Roman" w:eastAsia="Calibri" w:hAnsi="Times New Roman" w:cs="Times New Roman"/>
            <w:sz w:val="24"/>
            <w:szCs w:val="24"/>
          </w:rPr>
          <w:t>m²</w:t>
        </w:r>
      </w:smartTag>
      <w:proofErr w:type="spellEnd"/>
      <w:r w:rsidRPr="0007390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73900" w:rsidRPr="00073900" w:rsidRDefault="00073900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koszenie </w:t>
      </w:r>
      <w:r w:rsidR="00892FC1">
        <w:rPr>
          <w:rFonts w:ascii="Times New Roman" w:eastAsia="Times New Roman" w:hAnsi="Times New Roman" w:cs="Times New Roman"/>
          <w:sz w:val="24"/>
          <w:szCs w:val="24"/>
          <w:lang w:eastAsia="pl-PL"/>
        </w:rPr>
        <w:t>trawy, dwa razy w miesiącu i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potrzeby, w okresie</w:t>
      </w:r>
      <w:r w:rsidR="00151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proofErr w:type="spellStart"/>
      <w:r w:rsidR="00151170">
        <w:rPr>
          <w:rFonts w:ascii="Times New Roman" w:eastAsia="Times New Roman" w:hAnsi="Times New Roman" w:cs="Times New Roman"/>
          <w:sz w:val="24"/>
          <w:szCs w:val="24"/>
          <w:lang w:eastAsia="pl-PL"/>
        </w:rPr>
        <w:t>wios</w:t>
      </w:r>
      <w:r w:rsidR="00892FC1">
        <w:rPr>
          <w:rFonts w:ascii="Times New Roman" w:eastAsia="Times New Roman" w:hAnsi="Times New Roman" w:cs="Times New Roman"/>
          <w:sz w:val="24"/>
          <w:szCs w:val="24"/>
          <w:lang w:eastAsia="pl-PL"/>
        </w:rPr>
        <w:t>na-lato-jesień</w:t>
      </w:r>
      <w:proofErr w:type="spellEnd"/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73900" w:rsidRPr="00073900" w:rsidRDefault="00073900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- zamiatanie chodnika, jeden raz dziennie i w razie potrzeby w ciągu całego roku,</w:t>
      </w:r>
    </w:p>
    <w:p w:rsidR="00073900" w:rsidRPr="00073900" w:rsidRDefault="00073900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opróżnianie koszy na śmieci wraz z utrzymaniem czystości w pobliżu koszy, </w:t>
      </w:r>
    </w:p>
    <w:p w:rsidR="00073900" w:rsidRPr="00073900" w:rsidRDefault="00073900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na trawniku i z kratki przed wejściem do budynku np. usuwanie niedopałków papierosów, jeden raz dziennie i w razie potrzeby</w:t>
      </w:r>
      <w:r w:rsidR="00892FC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 całego roku,</w:t>
      </w:r>
    </w:p>
    <w:p w:rsidR="00073900" w:rsidRDefault="00073900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odśnieżanie jeden raz dziennie i/lub w razie potrzeby, oraz wywożenie śniegu </w:t>
      </w:r>
      <w:r w:rsidRPr="000739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razie potrzeby w okresie zimowym.</w:t>
      </w:r>
    </w:p>
    <w:p w:rsidR="00073900" w:rsidRPr="00073900" w:rsidRDefault="00453BF3" w:rsidP="0007390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073900" w:rsidRPr="000739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Zaleca się dokonania wizji lokalnej obiektu celem uzyskania szczegółowych</w:t>
      </w:r>
      <w:r w:rsidR="00073900" w:rsidRPr="000739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informacji.</w:t>
      </w:r>
      <w:r w:rsidR="00073900"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73900" w:rsidRPr="000739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PLAN SPRZĄTANIA </w:t>
      </w: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UTRZYMANIA CZYSTOŚCI TERENU WOKÓŁ</w:t>
      </w: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Centrum Specjalistycznej Opieki Ambulatoryjnej „</w:t>
      </w:r>
      <w:proofErr w:type="spellStart"/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Krychnowice</w:t>
      </w:r>
      <w:proofErr w:type="spellEnd"/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Radomiu ul. </w:t>
      </w:r>
      <w:r w:rsidR="008622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M. </w:t>
      </w:r>
      <w:r w:rsidRPr="00073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Reja 30</w:t>
      </w: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073900" w:rsidRPr="00073900" w:rsidTr="008D5B38"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wykonywanych prac</w:t>
            </w:r>
          </w:p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Codzienne wykonywanie prac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Okresowe wykonywanie prac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Okres wykonywania prac</w:t>
            </w:r>
          </w:p>
        </w:tc>
      </w:tr>
      <w:tr w:rsidR="00073900" w:rsidRPr="00073900" w:rsidTr="008D5B38"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Zamiatanie chodnika</w:t>
            </w:r>
          </w:p>
          <w:p w:rsidR="00073900" w:rsidRPr="00073900" w:rsidRDefault="00073900" w:rsidP="000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1x dziennie </w:t>
            </w:r>
          </w:p>
          <w:p w:rsidR="00073900" w:rsidRPr="00073900" w:rsidRDefault="00892FC1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073900"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razie potrzeby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całego roku</w:t>
            </w:r>
          </w:p>
        </w:tc>
      </w:tr>
      <w:tr w:rsidR="00073900" w:rsidRPr="00073900" w:rsidTr="008D5B38"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Opróżnianie koszy wraz z utrzym</w:t>
            </w:r>
            <w:r w:rsidR="00892F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aniem czystości w pobliżu koszy</w:t>
            </w: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tym na trawniku</w:t>
            </w:r>
          </w:p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1x dziennie </w:t>
            </w:r>
          </w:p>
          <w:p w:rsidR="00073900" w:rsidRPr="00073900" w:rsidRDefault="00892FC1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073900"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razie potrzeby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ciągu całego roku</w:t>
            </w:r>
          </w:p>
        </w:tc>
      </w:tr>
      <w:tr w:rsidR="00073900" w:rsidRPr="00073900" w:rsidTr="008D5B38"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Koszenie trawy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x w miesiącu </w:t>
            </w:r>
          </w:p>
          <w:p w:rsidR="00073900" w:rsidRPr="00073900" w:rsidRDefault="00151170" w:rsidP="000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073900"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razie potrzeby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892FC1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</w:t>
            </w:r>
            <w:r w:rsidR="001511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 wios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</w:t>
            </w:r>
            <w:r w:rsidR="00073900"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ato - jesień</w:t>
            </w:r>
          </w:p>
        </w:tc>
      </w:tr>
      <w:tr w:rsidR="00073900" w:rsidRPr="00073900" w:rsidTr="008D5B38"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Odśnieżanie oraz wywożenie śniegu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1x dziennie </w:t>
            </w:r>
          </w:p>
          <w:p w:rsidR="00073900" w:rsidRPr="00073900" w:rsidRDefault="00073900" w:rsidP="00073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i/lub w razie potrzeby</w:t>
            </w: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073900" w:rsidRPr="00073900" w:rsidRDefault="00073900" w:rsidP="0007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39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okresie zimowym</w:t>
            </w:r>
          </w:p>
        </w:tc>
      </w:tr>
    </w:tbl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5C7E" w:rsidRPr="00073900" w:rsidRDefault="00345C7E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  <w:t xml:space="preserve">       </w:t>
      </w:r>
      <w:r w:rsidRPr="00073900">
        <w:rPr>
          <w:rFonts w:ascii="Calibri" w:eastAsia="Calibri" w:hAnsi="Calibri" w:cs="Times New Roman"/>
          <w:b/>
        </w:rPr>
        <w:t xml:space="preserve">Załącznik nr </w:t>
      </w:r>
      <w:r w:rsidR="00520D52">
        <w:rPr>
          <w:rFonts w:ascii="Calibri" w:eastAsia="Calibri" w:hAnsi="Calibri" w:cs="Times New Roman"/>
          <w:b/>
        </w:rPr>
        <w:t>2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30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PROCEDURA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UTRZYMANIA CZYSTOŚCI POMIESZCZEŃ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CENTRUM SPECJALISTYCZNEJ OPIEKI AMBULATORYJNEJ 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„KRYCHNOWICE”  W RADOMIU</w:t>
      </w:r>
    </w:p>
    <w:p w:rsidR="00073900" w:rsidRPr="00073900" w:rsidRDefault="00073900" w:rsidP="00826914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CEL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Zapobieganie zakażeniom szpitalnym.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Zapewnienie należytej czystości w pomieszczeniach Centrum Specjalistycznej Opieki  Ambulatoryjnej „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>”.</w:t>
      </w:r>
    </w:p>
    <w:p w:rsidR="00073900" w:rsidRPr="00073900" w:rsidRDefault="00073900" w:rsidP="00826914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PODSTAWY PRAWNE PROCEDURY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Ustawa z dnia 5 grudnia 2008 r. o zapobieganiu oraz zwalczaniu zakażeń i chorób zakaźnych u ludzi,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Rozporządzenie Ministra Zdrowia z dnia 27 maja 2010 r. w sprawie sposobu dokumentowania realizacji działań zapobiegających szerzeniu się zakażeń i chorób zakaźnych oraz warunków i okresu przechowywania tej dokumentacji.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3. ZAKRES DZIAŁANIA PROCEDURY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Procedura obowiązuje w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 xml:space="preserve">” w Radomiu.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4.DEFINICJE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Dekontaminacja – </w:t>
      </w:r>
      <w:r w:rsidRPr="00073900">
        <w:rPr>
          <w:rFonts w:ascii="Calibri" w:eastAsia="Calibri" w:hAnsi="Calibri" w:cs="Times New Roman"/>
        </w:rPr>
        <w:t xml:space="preserve">proces niszczenia biologicznych czynników chorobotwórczych przez mycie, dezynfekcję i sterylizację.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Dezynfekcja –</w:t>
      </w:r>
      <w:r w:rsidRPr="00073900">
        <w:rPr>
          <w:rFonts w:ascii="Calibri" w:eastAsia="Calibri" w:hAnsi="Calibri" w:cs="Times New Roman"/>
        </w:rPr>
        <w:t xml:space="preserve"> proces redukcji ilości biologicznych czynników chorobotwórczych przez zastosowanie metod fizycznych i chemicznych.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Zabiegi sanitarne –</w:t>
      </w:r>
      <w:r w:rsidRPr="00073900">
        <w:rPr>
          <w:rFonts w:ascii="Calibri" w:eastAsia="Calibri" w:hAnsi="Calibri" w:cs="Times New Roman"/>
        </w:rPr>
        <w:t xml:space="preserve"> działania służące poprawie higieny osobistej, w tym mycie i strzyżenie, higieny odzieży, higieny pomieszczeń, podejmowane w celu zapobiegania oraz zwalczania zakażeń i chorób zakaźnych.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Zakażenie –</w:t>
      </w:r>
      <w:r w:rsidRPr="00073900">
        <w:rPr>
          <w:rFonts w:ascii="Calibri" w:eastAsia="Calibri" w:hAnsi="Calibri" w:cs="Times New Roman"/>
        </w:rPr>
        <w:t xml:space="preserve"> wniknięcie do organizmu i rozwój w nim biologicznego czynnika chorobotwórczego. </w:t>
      </w:r>
    </w:p>
    <w:p w:rsidR="00073900" w:rsidRPr="00073900" w:rsidRDefault="00073900" w:rsidP="00826914">
      <w:pPr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ODPOWIEDZIALNOŚĆ 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za prawidłowe przestrzeganie procedury odpowiada każdy pracownik zajmujący się sprzątaniem i utrzymaniem czystości pomieszczeń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 xml:space="preserve">” w Radomiu. 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za wprowadzenie i nadzór nad odpowiednim stosowaniem procedury odpowiada kierownik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</w:t>
      </w:r>
      <w:r w:rsidR="00182E19">
        <w:rPr>
          <w:rFonts w:ascii="Calibri" w:eastAsia="Calibri" w:hAnsi="Calibri" w:cs="Times New Roman"/>
        </w:rPr>
        <w:t>ice</w:t>
      </w:r>
      <w:proofErr w:type="spellEnd"/>
      <w:r w:rsidR="00182E19">
        <w:rPr>
          <w:rFonts w:ascii="Calibri" w:eastAsia="Calibri" w:hAnsi="Calibri" w:cs="Times New Roman"/>
        </w:rPr>
        <w:t>” i wyznaczona pielęgniarka</w:t>
      </w:r>
      <w:r w:rsidRPr="00073900">
        <w:rPr>
          <w:rFonts w:ascii="Calibri" w:eastAsia="Calibri" w:hAnsi="Calibri" w:cs="Times New Roman"/>
        </w:rPr>
        <w:t xml:space="preserve"> oraz osoba odpowiedzialna za pracę  personelu sprzątającego (ze strony firmy sprzątającej).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6. OPIS POSTĘPOWANIA</w:t>
      </w:r>
    </w:p>
    <w:p w:rsidR="00073900" w:rsidRPr="00073900" w:rsidRDefault="00073900" w:rsidP="00073900">
      <w:pPr>
        <w:spacing w:after="20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1.W skład Centrum Specjalistycznej Opieki Ambulatoryjnej wchodzą wszystkie pomieszczenia należące do : Poradni  Zdrowia Psychicznego, Poradni  Terapii Uzależnienia od Alkoholu i </w:t>
      </w:r>
      <w:proofErr w:type="spellStart"/>
      <w:r w:rsidRPr="00073900">
        <w:rPr>
          <w:rFonts w:ascii="Calibri" w:eastAsia="Calibri" w:hAnsi="Calibri" w:cs="Times New Roman"/>
        </w:rPr>
        <w:t>Współuzależnienia</w:t>
      </w:r>
      <w:proofErr w:type="spellEnd"/>
      <w:r w:rsidRPr="00073900">
        <w:rPr>
          <w:rFonts w:ascii="Calibri" w:eastAsia="Calibri" w:hAnsi="Calibri" w:cs="Times New Roman"/>
        </w:rPr>
        <w:t xml:space="preserve"> , Poradni Neurologicznej,  Poradni dla Osób z Autyzmem Dziecięcym oraz pomieszczenia usytuowane w podpiwniczeniu budynku.</w:t>
      </w:r>
    </w:p>
    <w:p w:rsidR="00073900" w:rsidRPr="00073900" w:rsidRDefault="00073900" w:rsidP="00073900">
      <w:pPr>
        <w:spacing w:after="20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2. Utrzymaniem czystości zajmują się pracownicy profesjonalnej firmy sprzątającej. </w:t>
      </w:r>
      <w:r w:rsidRPr="00073900">
        <w:rPr>
          <w:rFonts w:ascii="Calibri" w:eastAsia="Calibri" w:hAnsi="Calibri" w:cs="Times New Roman"/>
        </w:rPr>
        <w:tab/>
      </w:r>
    </w:p>
    <w:p w:rsidR="00073900" w:rsidRPr="00073900" w:rsidRDefault="00073900" w:rsidP="00073900">
      <w:pPr>
        <w:spacing w:after="20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3. Osoby sprzątające posiadają: 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 xml:space="preserve">-  udokumentowane szczepienie przeciwko WZW typu B (3 dawki), </w:t>
      </w:r>
    </w:p>
    <w:p w:rsidR="00073900" w:rsidRPr="00073900" w:rsidRDefault="00345C7E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  aktualne </w:t>
      </w:r>
      <w:r w:rsidR="001A74FE">
        <w:rPr>
          <w:rFonts w:ascii="Calibri" w:eastAsia="Calibri" w:hAnsi="Calibri" w:cs="Times New Roman"/>
        </w:rPr>
        <w:t xml:space="preserve"> orzeczenie lekarskie</w:t>
      </w:r>
      <w:r w:rsidR="005D0886">
        <w:rPr>
          <w:rFonts w:ascii="Calibri" w:eastAsia="Calibri" w:hAnsi="Calibri" w:cs="Times New Roman"/>
        </w:rPr>
        <w:t xml:space="preserve"> </w:t>
      </w:r>
      <w:r w:rsidR="00073900" w:rsidRPr="00073900">
        <w:rPr>
          <w:rFonts w:ascii="Calibri" w:eastAsia="Calibri" w:hAnsi="Calibri" w:cs="Times New Roman"/>
        </w:rPr>
        <w:t xml:space="preserve"> dla celów sanitarno – epidemiologicznych,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udokumentowane przeszkolenie z zakresu zasad BHP obowiązujących podczas wykonywania procedur  higienicznych  m. in.: zasad mycia i dezynfekcji powierzchni, zasad przechowywania i przygotowania środków dezynfekcyjnych,  właściwego stosowania sprzętu ochrony indywidualnej, mycia i dezynfekcji rąk, postępowania z odpadami medycznymi oraz postępowania po ekspozycji zawodowej na zakażenie HBV, HCV, HIV.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4. Mycie i dezynfekcja pomieszczeń przeprowadzana jest od poniedziałku do piątku w godzinach </w:t>
      </w:r>
      <w:r w:rsidR="00D97132">
        <w:rPr>
          <w:rFonts w:ascii="Calibri" w:eastAsia="Calibri" w:hAnsi="Calibri" w:cs="Times New Roman"/>
        </w:rPr>
        <w:t>wyznaczonych przez Zamawiającego</w:t>
      </w:r>
      <w:r w:rsidRPr="00073900">
        <w:rPr>
          <w:rFonts w:ascii="Calibri" w:eastAsia="Calibri" w:hAnsi="Calibri" w:cs="Times New Roman"/>
        </w:rPr>
        <w:t xml:space="preserve"> , zgodnie z planem higieny. 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5. Do utrzymania czystości używany jest profesjonalny sprzęt: 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wózki do sprzątania składające się z dwóch wiader (pojemność około </w:t>
      </w:r>
      <w:smartTag w:uri="urn:schemas-microsoft-com:office:smarttags" w:element="metricconverter">
        <w:smartTagPr>
          <w:attr w:name="ProductID" w:val="20 litr￳w"/>
        </w:smartTagPr>
        <w:r w:rsidRPr="00073900">
          <w:rPr>
            <w:rFonts w:ascii="Calibri" w:eastAsia="Calibri" w:hAnsi="Calibri" w:cs="Times New Roman"/>
          </w:rPr>
          <w:t>20 litrów</w:t>
        </w:r>
      </w:smartTag>
      <w:r w:rsidRPr="00073900">
        <w:rPr>
          <w:rFonts w:ascii="Calibri" w:eastAsia="Calibri" w:hAnsi="Calibri" w:cs="Times New Roman"/>
        </w:rPr>
        <w:t xml:space="preserve"> każde) w kolorach: niebieskim i  czerwonym, prasy (wyciskarki) oraz koszyka / półki na drobny sprzęt (worki na śmieci, środki czystości,  ściereczki).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Wózki są wykonane z materiałów o gładkich powierzchniach, łatwych do mycia i dezynfekcji, wolnych od pęknięć i uszkodzeń, a elementy metalowe wózków wolne od uszkodzeń spowodowanych korozją.  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Do sprzątania używane są co najmniej trzy wózki, oddzielnie do: gabinetu zabiegowego, pomieszczeń sanitarno –   higienicznych i pomieszczeń pozostałych (socjalno administracyjnych).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</w:t>
      </w:r>
      <w:proofErr w:type="spellStart"/>
      <w:r w:rsidRPr="00073900">
        <w:rPr>
          <w:rFonts w:ascii="Calibri" w:eastAsia="Calibri" w:hAnsi="Calibri" w:cs="Times New Roman"/>
        </w:rPr>
        <w:t>mopy</w:t>
      </w:r>
      <w:proofErr w:type="spellEnd"/>
      <w:r w:rsidRPr="00073900">
        <w:rPr>
          <w:rFonts w:ascii="Calibri" w:eastAsia="Calibri" w:hAnsi="Calibri" w:cs="Times New Roman"/>
        </w:rPr>
        <w:t xml:space="preserve"> płaskie z włókien naturalnych (z bawełny) używane do mycia podłóg i ścian oznaczone kolorami , z podziałem na: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czerwony – do pomieszczeń sanitarno – higienicznych, </w:t>
      </w: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żółte -  do gabinetu zabiegowego,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      </w:t>
      </w:r>
      <w:r w:rsidRPr="00073900">
        <w:rPr>
          <w:rFonts w:ascii="Calibri" w:eastAsia="Calibri" w:hAnsi="Calibri" w:cs="Times New Roman"/>
        </w:rPr>
        <w:t>niebieskie – do pomieszczeń pozostałych (socjalno – administracyjnych).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- ściereczki do sprzątania powierzchni, z wyjątkiem podłóg, oznaczone kolorami: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czerwone – do mycia </w:t>
      </w:r>
      <w:proofErr w:type="spellStart"/>
      <w:r w:rsidRPr="00073900">
        <w:rPr>
          <w:rFonts w:ascii="Calibri" w:eastAsia="Calibri" w:hAnsi="Calibri" w:cs="Times New Roman"/>
        </w:rPr>
        <w:t>wc</w:t>
      </w:r>
      <w:proofErr w:type="spellEnd"/>
      <w:r w:rsidRPr="00073900">
        <w:rPr>
          <w:rFonts w:ascii="Calibri" w:eastAsia="Calibri" w:hAnsi="Calibri" w:cs="Times New Roman"/>
        </w:rPr>
        <w:t>, brudownika, pojemników na odpady,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niebieskie – do mycia umywalek i powierzchni wokół nich,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żółte – do mycia pozostałych powierzchni sprzętów, szafek, ścian.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- szczotki na kiju/ drążku- wyposażone w uchwyt umożliwiający ich powieszenie na  </w:t>
      </w:r>
      <w:r w:rsidRPr="00073900">
        <w:rPr>
          <w:rFonts w:ascii="Calibri" w:eastAsia="Calibri" w:hAnsi="Calibri" w:cs="Times New Roman"/>
        </w:rPr>
        <w:br/>
        <w:t xml:space="preserve">      wieszaku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- szufelki, zmiotki.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6. Osoba sprzątająca sama przygotowuje sobie sprzęt do sprzątania i wlewa roztwór środka</w:t>
      </w:r>
      <w:r w:rsidRPr="00073900">
        <w:rPr>
          <w:rFonts w:ascii="Calibri" w:eastAsia="Calibri" w:hAnsi="Calibri" w:cs="Times New Roman"/>
        </w:rPr>
        <w:br/>
        <w:t xml:space="preserve">         myjącego, myjąco – dezynfekcyjnego lub przygotowuje  odpowiednie stężenie środka </w:t>
      </w:r>
      <w:r w:rsidRPr="00073900">
        <w:rPr>
          <w:rFonts w:ascii="Calibri" w:eastAsia="Calibri" w:hAnsi="Calibri" w:cs="Times New Roman"/>
        </w:rPr>
        <w:br/>
        <w:t xml:space="preserve">        dezynfekcyjnego.</w:t>
      </w:r>
    </w:p>
    <w:p w:rsidR="00073900" w:rsidRPr="00073900" w:rsidRDefault="00073900" w:rsidP="00826914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Do zmywania powierzchni używane są profesjonalne detergenty pobierane z urządzeń dozujących (zgodne z wykazem środków dezynfekcyjnych i myjących).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Stężenie roztworu roboczego: 100 ml detergentu / </w:t>
      </w:r>
      <w:smartTag w:uri="urn:schemas-microsoft-com:office:smarttags" w:element="metricconverter">
        <w:smartTagPr>
          <w:attr w:name="ProductID" w:val="10 litr￳w"/>
        </w:smartTagPr>
        <w:r w:rsidRPr="00073900">
          <w:rPr>
            <w:rFonts w:ascii="Calibri" w:eastAsia="Calibri" w:hAnsi="Calibri" w:cs="Times New Roman"/>
          </w:rPr>
          <w:t>10 litrów</w:t>
        </w:r>
      </w:smartTag>
      <w:r w:rsidRPr="00073900">
        <w:rPr>
          <w:rFonts w:ascii="Calibri" w:eastAsia="Calibri" w:hAnsi="Calibri" w:cs="Times New Roman"/>
        </w:rPr>
        <w:t xml:space="preserve"> wody.   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Detergenty są zróżnicowane kolorystycznie: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- ciemnoróżowy/czerwony – do mycia sanitariatów,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- zielony – do mycia podłóg,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-  niebieski – do mycia powierzchni ponad podłogą.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8. Osoba sprzątająca przygotowuje środek dezynfekcyjny zgodnie z zaleceniami</w:t>
      </w:r>
      <w:r w:rsidRPr="00073900">
        <w:rPr>
          <w:rFonts w:ascii="Calibri" w:eastAsia="Calibri" w:hAnsi="Calibri" w:cs="Times New Roman"/>
        </w:rPr>
        <w:br/>
        <w:t xml:space="preserve">       producenta i zgodnie z tabelą  rozpuszczalności.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9. Osoba sprzątająca zna nazwę i stężenie roztworu dezynfekcyjnego, którym prowadzi </w:t>
      </w:r>
      <w:r w:rsidRPr="00073900">
        <w:rPr>
          <w:rFonts w:ascii="Calibri" w:eastAsia="Calibri" w:hAnsi="Calibri" w:cs="Times New Roman"/>
        </w:rPr>
        <w:br/>
        <w:t xml:space="preserve">    dezynfekcję.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10. Roztwory robocze przygotowywane są tuż przed użyciem i w takich stężeniach jakie 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podaje producent preparatu.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11. Po zakończeniu sprzątania wózki, przy pomocy których przeprowadzane jest mycie lub</w:t>
      </w:r>
      <w:r w:rsidRPr="00073900">
        <w:rPr>
          <w:rFonts w:ascii="Calibri" w:eastAsia="Calibri" w:hAnsi="Calibri" w:cs="Times New Roman"/>
        </w:rPr>
        <w:br/>
        <w:t xml:space="preserve">   dezynfekcja pomieszczeń, są  myte bezpośrednio po usunięciu roztworów roboczych, a </w:t>
      </w:r>
      <w:r w:rsidRPr="00073900">
        <w:rPr>
          <w:rFonts w:ascii="Calibri" w:eastAsia="Calibri" w:hAnsi="Calibri" w:cs="Times New Roman"/>
        </w:rPr>
        <w:br/>
        <w:t xml:space="preserve">   w przypadku skażenia ludzkim materiałem biologicznym oraz po zakończeniu cyklu pracy, </w:t>
      </w:r>
      <w:r w:rsidRPr="00073900">
        <w:rPr>
          <w:rFonts w:ascii="Calibri" w:eastAsia="Calibri" w:hAnsi="Calibri" w:cs="Times New Roman"/>
        </w:rPr>
        <w:br/>
        <w:t xml:space="preserve">   czyli po sprzątaniu przewidzianych procedurą pomieszczeń poddany dezynfekcji  średniego </w:t>
      </w:r>
      <w:r w:rsidRPr="00073900">
        <w:rPr>
          <w:rFonts w:ascii="Calibri" w:eastAsia="Calibri" w:hAnsi="Calibri" w:cs="Times New Roman"/>
        </w:rPr>
        <w:br/>
        <w:t xml:space="preserve">    stopnia. </w:t>
      </w:r>
      <w:proofErr w:type="spellStart"/>
      <w:r w:rsidRPr="00073900">
        <w:rPr>
          <w:rFonts w:ascii="Calibri" w:eastAsia="Calibri" w:hAnsi="Calibri" w:cs="Times New Roman"/>
        </w:rPr>
        <w:t>Mopy</w:t>
      </w:r>
      <w:proofErr w:type="spellEnd"/>
      <w:r w:rsidRPr="00073900">
        <w:rPr>
          <w:rFonts w:ascii="Calibri" w:eastAsia="Calibri" w:hAnsi="Calibri" w:cs="Times New Roman"/>
        </w:rPr>
        <w:t xml:space="preserve"> są prane i dezynfekowane.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 xml:space="preserve">     12. Sprzęt do utrzymania czystości oraz preparaty do mycia i dezynfekcji przechowywane są w zamykanym pomieszczeniu (składziku porządkowym) usytuowanym w podpiwniczeniu budynku. 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13. W pomieszczeniu porządkowym znajdują się również:</w:t>
      </w:r>
    </w:p>
    <w:p w:rsidR="00073900" w:rsidRP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-    wykaz środków dezynfekcyjnych, karty charakterystyki i ulotki preparatów,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 obowiązujące procedury, instrukcje, harmonogramy itp.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procedura postępowania po ekspozycji zawodowej na zakażenie HBV, HCV, HIV (przygotowane przez  firmę  sprzątającą ),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sprzęt ochrony indywidualnej.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14.  Odpady komunalne usuwane są z pomieszczeń przed przystąpieniem do sprzątania. Zbierane są do worków koloru czarnego, które są umieszczone w wiadrach pedałowych oznaczonych napisem: „ odpady komunalne”. </w:t>
      </w:r>
    </w:p>
    <w:p w:rsidR="00073900" w:rsidRPr="00073900" w:rsidRDefault="00073900" w:rsidP="0080699F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Odpady usuwane są jeden raz dziennie i składowane na zewnątrz budynku w wydzielonym, ogrodzonym i przeznaczonym do tego celu miejscu. Następnie są odbierane przez profesjonalną firmę (zgodnie z obowiązującą umową). </w:t>
      </w:r>
    </w:p>
    <w:p w:rsidR="00073900" w:rsidRDefault="00073900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15. Postępowanie z odpadami medycznymi jest zgodne z obowiązującą procedurą. </w:t>
      </w:r>
    </w:p>
    <w:p w:rsidR="0080699F" w:rsidRPr="00073900" w:rsidRDefault="0080699F" w:rsidP="0080699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80699F">
      <w:pPr>
        <w:spacing w:after="0" w:line="240" w:lineRule="auto"/>
        <w:ind w:left="300"/>
        <w:jc w:val="both"/>
        <w:rPr>
          <w:rFonts w:ascii="Calibri" w:eastAsia="Calibri" w:hAnsi="Calibri" w:cs="Times New Roman"/>
          <w:b/>
          <w:sz w:val="18"/>
          <w:szCs w:val="18"/>
        </w:rPr>
      </w:pPr>
      <w:r w:rsidRPr="00073900">
        <w:rPr>
          <w:rFonts w:ascii="Calibri" w:eastAsia="Calibri" w:hAnsi="Calibri" w:cs="Times New Roman"/>
          <w:b/>
          <w:sz w:val="18"/>
          <w:szCs w:val="18"/>
        </w:rPr>
        <w:t>PODZIAŁ PRZYCHODNI NA STREFY</w:t>
      </w:r>
    </w:p>
    <w:p w:rsidR="00073900" w:rsidRPr="00073900" w:rsidRDefault="00073900" w:rsidP="00073900">
      <w:pPr>
        <w:spacing w:after="20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W Centrum Specjalistycznej Opieki Ambulatoryjnej została przyjęta zasada podziału środowiska na dwie, umownie nazwane strefy: strefę bezdotykową i strefę dotykową.</w:t>
      </w:r>
    </w:p>
    <w:p w:rsidR="00073900" w:rsidRPr="00073900" w:rsidRDefault="00073900" w:rsidP="00073900">
      <w:pPr>
        <w:spacing w:after="200" w:line="240" w:lineRule="auto"/>
        <w:ind w:left="30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Strefa bezdotykowa, </w:t>
      </w:r>
      <w:r w:rsidRPr="00073900">
        <w:rPr>
          <w:rFonts w:ascii="Calibri" w:eastAsia="Calibri" w:hAnsi="Calibri" w:cs="Times New Roman"/>
        </w:rPr>
        <w:t xml:space="preserve">obejmuje wszystkie powierzchnie, które nie mają bezpośredniego kontaktu (za pośrednictwem rąk personelu, pacjentów, osób odwiedzających, oraz sprzętu medycznego), z pacjentem. Ryzyko kontaminacji tych obszarów jest na ogół niewielkie. Podobnie jak ryzyko, przeniesienia na pacjenta ewentualnego, znajdującego się na tych powierzchniach zanieczyszczenia. Do strefy bezdotykowej zaliczono, m.in.: </w:t>
      </w:r>
      <w:r w:rsidRPr="00073900">
        <w:rPr>
          <w:rFonts w:ascii="Calibri" w:eastAsia="Calibri" w:hAnsi="Calibri" w:cs="Times New Roman"/>
          <w:b/>
        </w:rPr>
        <w:t>podłogi, ściany, okna.</w:t>
      </w:r>
    </w:p>
    <w:p w:rsidR="00073900" w:rsidRPr="00073900" w:rsidRDefault="00073900" w:rsidP="00073900">
      <w:pPr>
        <w:spacing w:after="200" w:line="240" w:lineRule="auto"/>
        <w:ind w:left="30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Strefa dotykowa,</w:t>
      </w:r>
      <w:r w:rsidRPr="00073900">
        <w:rPr>
          <w:rFonts w:ascii="Calibri" w:eastAsia="Calibri" w:hAnsi="Calibri" w:cs="Times New Roman"/>
        </w:rPr>
        <w:t xml:space="preserve"> obejmuje wszystkie powierzchnie, z którymi pacjent, personel i osoby odwiedzające kontaktują się często, ale które nie zostały skażone wydzielinami i wydalinami pochodzenia ludzkiego (np. krew, mocz, treść żołądkowa, kał, plwocina, płyn mózgowo- rdzeniowy), z uwagi na częsty kontakt z tymi powierzchniami ryzyko kontaminacji tych obszarów jest duże. Podobnie jak ryzyko przeniesienia znajdującego się na tych powierzchniach zanieczyszczenia na każdą kontaktującą się z nimi osobę. Do strefy dotykowej zaliczamy, m.in. </w:t>
      </w:r>
      <w:r w:rsidRPr="00073900">
        <w:rPr>
          <w:rFonts w:ascii="Calibri" w:eastAsia="Calibri" w:hAnsi="Calibri" w:cs="Times New Roman"/>
          <w:b/>
        </w:rPr>
        <w:t xml:space="preserve">klamki i uchwyty, kontakty i słuchawki telefoniczne, poręcze krzeseł, blaty robocze, strefę wokół umywalki. </w:t>
      </w:r>
      <w:r w:rsidRPr="00073900">
        <w:rPr>
          <w:rFonts w:ascii="Calibri" w:eastAsia="Calibri" w:hAnsi="Calibri" w:cs="Times New Roman"/>
        </w:rPr>
        <w:t xml:space="preserve"> Dodatkowo obszar ten obejmuje także </w:t>
      </w:r>
      <w:r w:rsidRPr="00073900">
        <w:rPr>
          <w:rFonts w:ascii="Calibri" w:eastAsia="Calibri" w:hAnsi="Calibri" w:cs="Times New Roman"/>
          <w:b/>
        </w:rPr>
        <w:t xml:space="preserve">zewnętrzne powierzchnie sprzętu i aparatury medycznej. 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ZASADY POSTĘPOWANIA Z POWIERZCHNIĄ SKAŻONĄ MATERIAŁEM ORGANICZNYM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W przypadku powierzchni zanieczyszczonych wydalinami i wydzielinami pochodzenia ludzkiego, np. krew, mocz, treść żołądkowa, kał, plwocina, płyn mózgowo-rdzeniowy, należy w pierwszej kolejności, bezpośrednio po skażeniu, usunąć za pomocą higroskopijnego materiału jednorazowego (np. lignina, ręcznik papierowy) znajdujący się na powierzchni materiał biologiczny, a następnie wykonać miejscową dezynfekcję średniego stopnia przy użyciu preparatu o spektrum bakterio-, </w:t>
      </w:r>
      <w:proofErr w:type="spellStart"/>
      <w:r w:rsidRPr="00073900">
        <w:rPr>
          <w:rFonts w:ascii="Calibri" w:eastAsia="Calibri" w:hAnsi="Calibri" w:cs="Times New Roman"/>
        </w:rPr>
        <w:t>grzybo</w:t>
      </w:r>
      <w:proofErr w:type="spellEnd"/>
      <w:r w:rsidRPr="00073900">
        <w:rPr>
          <w:rFonts w:ascii="Calibri" w:eastAsia="Calibri" w:hAnsi="Calibri" w:cs="Times New Roman"/>
        </w:rPr>
        <w:t xml:space="preserve">-, </w:t>
      </w:r>
      <w:proofErr w:type="spellStart"/>
      <w:r w:rsidRPr="00073900">
        <w:rPr>
          <w:rFonts w:ascii="Calibri" w:eastAsia="Calibri" w:hAnsi="Calibri" w:cs="Times New Roman"/>
        </w:rPr>
        <w:t>wiruso</w:t>
      </w:r>
      <w:proofErr w:type="spellEnd"/>
      <w:r w:rsidRPr="00073900">
        <w:rPr>
          <w:rFonts w:ascii="Calibri" w:eastAsia="Calibri" w:hAnsi="Calibri" w:cs="Times New Roman"/>
        </w:rPr>
        <w:t xml:space="preserve">- i </w:t>
      </w:r>
      <w:proofErr w:type="spellStart"/>
      <w:r w:rsidRPr="00073900">
        <w:rPr>
          <w:rFonts w:ascii="Calibri" w:eastAsia="Calibri" w:hAnsi="Calibri" w:cs="Times New Roman"/>
        </w:rPr>
        <w:t>prątkobójczym</w:t>
      </w:r>
      <w:proofErr w:type="spellEnd"/>
      <w:r w:rsidRPr="00073900">
        <w:rPr>
          <w:rFonts w:ascii="Calibri" w:eastAsia="Calibri" w:hAnsi="Calibri" w:cs="Times New Roman"/>
        </w:rPr>
        <w:t>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7. DOKUMENTY ZWIĄZANE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Zakres stref i czynności dekontaminacji w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>” w Radomiu.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Harmonogram sprzątania.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3. Tabela przygotowania roztworów dezynfekcyjnych.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4. Instrukcja dezynfekcji i mycia powierzchni wolnych od zanieczyszczeń materiałem organicznym.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>5. Instrukcja dezynfekcji powierzchni zanieczyszczonych materiałem organicznym.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6 Instrukcja dezynfekcji powierzchni małych i trudno dostępnych.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7. Instrukcja stosowania odzieży ochronnej przez personel odpowiedzialny za utrzymanie czystości.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8. Instrukcja stosowania środków dezynfekcyjnych.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9. Instrukcja bezpieczeństwa przy pracy ze środkami dezynfekcyjnymi.</w:t>
      </w: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10. Plany higieny.</w:t>
      </w:r>
    </w:p>
    <w:p w:rsid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11. Wykaz środków dezynfekcyjnych i myjących.</w:t>
      </w: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942327" w:rsidRPr="00073900" w:rsidRDefault="00942327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942327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9820CD" w:rsidRDefault="00073900" w:rsidP="009820C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820CD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</w:p>
    <w:p w:rsidR="00073900" w:rsidRPr="009820CD" w:rsidRDefault="00073900" w:rsidP="009820C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820CD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9820CD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9820CD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9820CD" w:rsidRDefault="00073900" w:rsidP="009820C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820CD">
        <w:rPr>
          <w:rFonts w:ascii="Calibri" w:eastAsia="Calibri" w:hAnsi="Calibri" w:cs="Times New Roman"/>
          <w:sz w:val="16"/>
          <w:szCs w:val="16"/>
        </w:rPr>
        <w:t xml:space="preserve">            26-600 Radom, ul. Reja 30</w:t>
      </w:r>
    </w:p>
    <w:p w:rsidR="00073900" w:rsidRPr="00073900" w:rsidRDefault="00073900" w:rsidP="009820CD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DEZYNFEKCJI I MYCIA POWIERZCHNI WOLNYCH OD 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ZANIECZYSZCZEŃ MATERIAŁEM ORGANICZNYM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ZASADY POSTĘPOWANIA</w:t>
      </w:r>
    </w:p>
    <w:p w:rsidR="00073900" w:rsidRPr="00073900" w:rsidRDefault="00073900" w:rsidP="008269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Instrukcja dotyczy wykonania mycia i dezynfekcji powierzchni, które nie zostały zanieczyszczone wydalinami i wydzielinami pochodzenia ludzkiego, np. krwią, moczem, treścią żołądkową, kałem, plwociną, płynem m – rdz.</w:t>
      </w:r>
    </w:p>
    <w:p w:rsidR="00073900" w:rsidRPr="00073900" w:rsidRDefault="00073900" w:rsidP="008269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Do tych  powierzchni w  przychodni   należą m. in. podłogi, ściany, okna ( umownie nazwane strefą bezdotykową).</w:t>
      </w:r>
    </w:p>
    <w:p w:rsidR="00073900" w:rsidRPr="00073900" w:rsidRDefault="00073900" w:rsidP="008269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Nie zaleca się stosowania codziennej dezynfekcji podłóg, z wyjątkiem m. in.: gabinetu zabiegowego, toalet i łazienek, pomieszczenia składowania brudnej bielizny i odpadów, pomieszczenia porządkowego.</w:t>
      </w:r>
    </w:p>
    <w:p w:rsidR="00073900" w:rsidRPr="00073900" w:rsidRDefault="00073900" w:rsidP="00826914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Do dezynfekcji powierzchni wolnych od zanieczyszczeń organicznych  zalecany jest proces jednoetapowy, wykonywany przy użyciu preparatu myjąco – dezynfekującego nie wymagającego spłukania, działającego w czasie do 15 min.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SPOSÓB POSTĘPOWANIA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(mycie/dezynfekcja podłóg wolnych od zanieczyszczeń organicznych, przy użyciu wózka do sprzątania)</w:t>
      </w:r>
    </w:p>
    <w:p w:rsidR="00073900" w:rsidRPr="00073900" w:rsidRDefault="00073900" w:rsidP="0082691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Przygotowanie sprzętu:</w:t>
      </w:r>
    </w:p>
    <w:p w:rsidR="00073900" w:rsidRPr="00073900" w:rsidRDefault="00073900" w:rsidP="0082691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nałóż odzież ochronną,</w:t>
      </w:r>
    </w:p>
    <w:p w:rsidR="00073900" w:rsidRPr="00073900" w:rsidRDefault="00073900" w:rsidP="008269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przygotuj wózek do sprzątania, </w:t>
      </w:r>
    </w:p>
    <w:p w:rsidR="00073900" w:rsidRPr="00073900" w:rsidRDefault="00073900" w:rsidP="00826914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wlej odpowiedni roztwór środka myjącego lub myjąco – dezynfekującego o działaniu bakteriobójczym i grzybobójczym (lub o działaniu zgodnie z zagrożeniem epidemiologicznym) do wiadra w kolorze niebieskim lub  odmierz właściwą ilość letniej wody i wlej do wiadra w kolorze niebieskim, dodaj do wody odmierzoną wcześniej porcję koncentratu preparatu myjącego lub myjąco dezynfekującego. </w:t>
      </w:r>
    </w:p>
    <w:p w:rsidR="00073900" w:rsidRPr="00073900" w:rsidRDefault="00073900" w:rsidP="008269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Mycie / dezynfekcja:</w:t>
      </w:r>
    </w:p>
    <w:p w:rsidR="00073900" w:rsidRPr="00073900" w:rsidRDefault="00073900" w:rsidP="0082691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zamocz </w:t>
      </w:r>
      <w:proofErr w:type="spellStart"/>
      <w:r w:rsidRPr="00073900">
        <w:rPr>
          <w:rFonts w:ascii="Calibri" w:eastAsia="Calibri" w:hAnsi="Calibri" w:cs="Times New Roman"/>
        </w:rPr>
        <w:t>mop</w:t>
      </w:r>
      <w:proofErr w:type="spellEnd"/>
      <w:r w:rsidRPr="00073900">
        <w:rPr>
          <w:rFonts w:ascii="Calibri" w:eastAsia="Calibri" w:hAnsi="Calibri" w:cs="Times New Roman"/>
        </w:rPr>
        <w:t xml:space="preserve"> w przygotowanym roztworze środka, </w:t>
      </w:r>
    </w:p>
    <w:p w:rsidR="00073900" w:rsidRPr="00073900" w:rsidRDefault="00073900" w:rsidP="0082691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odsącz jego nadmiar do wiadra koloru czerwonego przez docisk w prasie, </w:t>
      </w:r>
    </w:p>
    <w:p w:rsidR="00073900" w:rsidRPr="00073900" w:rsidRDefault="00073900" w:rsidP="0082691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przecieraj powierzchnię nasączonym </w:t>
      </w:r>
      <w:proofErr w:type="spellStart"/>
      <w:r w:rsidRPr="00073900">
        <w:rPr>
          <w:rFonts w:ascii="Calibri" w:eastAsia="Calibri" w:hAnsi="Calibri" w:cs="Times New Roman"/>
        </w:rPr>
        <w:t>mopem</w:t>
      </w:r>
      <w:proofErr w:type="spellEnd"/>
      <w:r w:rsidRPr="00073900">
        <w:rPr>
          <w:rFonts w:ascii="Calibri" w:eastAsia="Calibri" w:hAnsi="Calibri" w:cs="Times New Roman"/>
        </w:rPr>
        <w:t xml:space="preserve">, wykonując ruchy półkolisto – zygzakowate od lewej do prawej i ku sobie cofając się, </w:t>
      </w:r>
    </w:p>
    <w:p w:rsidR="00073900" w:rsidRPr="00073900" w:rsidRDefault="00073900" w:rsidP="0082691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zdejmij brudny </w:t>
      </w:r>
      <w:proofErr w:type="spellStart"/>
      <w:r w:rsidRPr="00073900">
        <w:rPr>
          <w:rFonts w:ascii="Calibri" w:eastAsia="Calibri" w:hAnsi="Calibri" w:cs="Times New Roman"/>
        </w:rPr>
        <w:t>mop</w:t>
      </w:r>
      <w:proofErr w:type="spellEnd"/>
      <w:r w:rsidRPr="00073900">
        <w:rPr>
          <w:rFonts w:ascii="Calibri" w:eastAsia="Calibri" w:hAnsi="Calibri" w:cs="Times New Roman"/>
        </w:rPr>
        <w:t xml:space="preserve"> z uchwytu, przez docisk nogą końcówki padu,</w:t>
      </w:r>
    </w:p>
    <w:p w:rsidR="00073900" w:rsidRPr="00073900" w:rsidRDefault="00073900" w:rsidP="00826914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włóż zdjęty </w:t>
      </w:r>
      <w:proofErr w:type="spellStart"/>
      <w:r w:rsidRPr="00073900">
        <w:rPr>
          <w:rFonts w:ascii="Calibri" w:eastAsia="Calibri" w:hAnsi="Calibri" w:cs="Times New Roman"/>
        </w:rPr>
        <w:t>mop</w:t>
      </w:r>
      <w:proofErr w:type="spellEnd"/>
      <w:r w:rsidRPr="00073900">
        <w:rPr>
          <w:rFonts w:ascii="Calibri" w:eastAsia="Calibri" w:hAnsi="Calibri" w:cs="Times New Roman"/>
        </w:rPr>
        <w:t xml:space="preserve"> do worka na brudne </w:t>
      </w:r>
      <w:proofErr w:type="spellStart"/>
      <w:r w:rsidRPr="00073900">
        <w:rPr>
          <w:rFonts w:ascii="Calibri" w:eastAsia="Calibri" w:hAnsi="Calibri" w:cs="Times New Roman"/>
        </w:rPr>
        <w:t>mopy</w:t>
      </w:r>
      <w:proofErr w:type="spellEnd"/>
      <w:r w:rsidRPr="00073900">
        <w:rPr>
          <w:rFonts w:ascii="Calibri" w:eastAsia="Calibri" w:hAnsi="Calibri" w:cs="Times New Roman"/>
        </w:rPr>
        <w:t>.</w:t>
      </w:r>
    </w:p>
    <w:p w:rsidR="00073900" w:rsidRPr="00073900" w:rsidRDefault="00073900" w:rsidP="00826914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 zakończeniu mycia / dezynfekcji:</w:t>
      </w:r>
    </w:p>
    <w:p w:rsidR="00073900" w:rsidRPr="00073900" w:rsidRDefault="00073900" w:rsidP="0082691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zawiąż foliowy worek z brudnymi </w:t>
      </w:r>
      <w:proofErr w:type="spellStart"/>
      <w:r w:rsidRPr="00073900">
        <w:rPr>
          <w:rFonts w:ascii="Calibri" w:eastAsia="Calibri" w:hAnsi="Calibri" w:cs="Times New Roman"/>
        </w:rPr>
        <w:t>mopami</w:t>
      </w:r>
      <w:proofErr w:type="spellEnd"/>
      <w:r w:rsidRPr="00073900">
        <w:rPr>
          <w:rFonts w:ascii="Calibri" w:eastAsia="Calibri" w:hAnsi="Calibri" w:cs="Times New Roman"/>
        </w:rPr>
        <w:t>,</w:t>
      </w:r>
    </w:p>
    <w:p w:rsidR="00073900" w:rsidRPr="00073900" w:rsidRDefault="00073900" w:rsidP="0082691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wylej resztę roztworu do WC,</w:t>
      </w:r>
    </w:p>
    <w:p w:rsidR="00073900" w:rsidRPr="00073900" w:rsidRDefault="00073900" w:rsidP="0082691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umyj i zdezynfekuj cały sprzęt, pozostaw do wyschnięcia, </w:t>
      </w:r>
    </w:p>
    <w:p w:rsidR="00073900" w:rsidRPr="00073900" w:rsidRDefault="00073900" w:rsidP="00826914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zdejmij odzież ochronną, umyj i zdezynfekuj ręce.</w:t>
      </w:r>
    </w:p>
    <w:p w:rsidR="00073900" w:rsidRPr="00073900" w:rsidRDefault="00073900" w:rsidP="00073900">
      <w:pPr>
        <w:spacing w:after="200" w:line="240" w:lineRule="atLeast"/>
        <w:jc w:val="right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br w:type="page"/>
      </w:r>
    </w:p>
    <w:p w:rsidR="00073900" w:rsidRPr="00073900" w:rsidRDefault="00073900" w:rsidP="00E373C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</w:p>
    <w:p w:rsidR="00073900" w:rsidRPr="00073900" w:rsidRDefault="00073900" w:rsidP="00E373C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E373C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26-600 Radom, ul. Reja 30</w:t>
      </w:r>
    </w:p>
    <w:p w:rsidR="00073900" w:rsidRPr="00073900" w:rsidRDefault="00073900" w:rsidP="00E373C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DEZYNFEKCJI POWIERZCHNI ZANIECZYSZCZONYCH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MATERIAŁEM ORGANICZNYM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ZASADY POSTĘPOWANIA</w:t>
      </w:r>
    </w:p>
    <w:p w:rsidR="00073900" w:rsidRPr="00073900" w:rsidRDefault="00073900" w:rsidP="00A35F91">
      <w:pPr>
        <w:spacing w:after="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         1.</w:t>
      </w:r>
      <w:r w:rsidRPr="00073900">
        <w:rPr>
          <w:rFonts w:ascii="Calibri" w:eastAsia="Calibri" w:hAnsi="Calibri" w:cs="Times New Roman"/>
        </w:rPr>
        <w:t xml:space="preserve">Powierzchnia zanieczyszczona materiałem organicznym to taka powierzchnia np. </w:t>
      </w:r>
      <w:r w:rsidRPr="00073900">
        <w:rPr>
          <w:rFonts w:ascii="Calibri" w:eastAsia="Calibri" w:hAnsi="Calibri" w:cs="Times New Roman"/>
        </w:rPr>
        <w:br/>
        <w:t xml:space="preserve">         podłogi, ściany, mebli, na której znalazła się m.in. krew, plwocina, treść żołądkowa, </w:t>
      </w:r>
      <w:r w:rsidRPr="00073900">
        <w:rPr>
          <w:rFonts w:ascii="Calibri" w:eastAsia="Calibri" w:hAnsi="Calibri" w:cs="Times New Roman"/>
        </w:rPr>
        <w:br/>
        <w:t xml:space="preserve">        mocz, płyn mózgowo – rdzeniowy.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2 Do dezynfekcji powierzchni w obecności zanieczyszczeń organicznych stosuje preparaty o działaniu bakterio-, </w:t>
      </w:r>
      <w:proofErr w:type="spellStart"/>
      <w:r w:rsidRPr="00073900">
        <w:rPr>
          <w:rFonts w:ascii="Calibri" w:eastAsia="Calibri" w:hAnsi="Calibri" w:cs="Times New Roman"/>
        </w:rPr>
        <w:t>grzybo</w:t>
      </w:r>
      <w:proofErr w:type="spellEnd"/>
      <w:r w:rsidRPr="00073900">
        <w:rPr>
          <w:rFonts w:ascii="Calibri" w:eastAsia="Calibri" w:hAnsi="Calibri" w:cs="Times New Roman"/>
        </w:rPr>
        <w:t xml:space="preserve">-, </w:t>
      </w:r>
      <w:proofErr w:type="spellStart"/>
      <w:r w:rsidRPr="00073900">
        <w:rPr>
          <w:rFonts w:ascii="Calibri" w:eastAsia="Calibri" w:hAnsi="Calibri" w:cs="Times New Roman"/>
        </w:rPr>
        <w:t>wiruso</w:t>
      </w:r>
      <w:proofErr w:type="spellEnd"/>
      <w:r w:rsidRPr="00073900">
        <w:rPr>
          <w:rFonts w:ascii="Calibri" w:eastAsia="Calibri" w:hAnsi="Calibri" w:cs="Times New Roman"/>
        </w:rPr>
        <w:t xml:space="preserve">- i  </w:t>
      </w:r>
      <w:proofErr w:type="spellStart"/>
      <w:r w:rsidRPr="00073900">
        <w:rPr>
          <w:rFonts w:ascii="Calibri" w:eastAsia="Calibri" w:hAnsi="Calibri" w:cs="Times New Roman"/>
        </w:rPr>
        <w:t>prątkobójczym</w:t>
      </w:r>
      <w:proofErr w:type="spellEnd"/>
      <w:r w:rsidRPr="00073900">
        <w:rPr>
          <w:rFonts w:ascii="Calibri" w:eastAsia="Calibri" w:hAnsi="Calibri" w:cs="Times New Roman"/>
        </w:rPr>
        <w:t xml:space="preserve"> działające w czasie nie dłuższym niż 15 minut.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SPOSÓB POSTĘPOWANIA</w:t>
      </w:r>
    </w:p>
    <w:p w:rsidR="00073900" w:rsidRPr="00073900" w:rsidRDefault="00073900" w:rsidP="00826914">
      <w:pPr>
        <w:numPr>
          <w:ilvl w:val="0"/>
          <w:numId w:val="18"/>
        </w:numPr>
        <w:spacing w:after="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Przygotowanie sprzętu i preparatu dezynfekcyjnego :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   nałóż odzież ochronną,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  przygotuj wózek do sprzątania,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  wlej odpowiedni roztwór środka dezynfekcyjnego do wiadra w kolorze niebieskim lub: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odmierz odpowiednią porcję letniej wody i wlej do wiadra w kolorze niebieskim,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dodaj do wody odmierzoną porcję preparatu dezynfekcyjnego,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 przygotuj tylko tyle preparatu dezynfekcyjnego, aby nasączyć </w:t>
      </w:r>
      <w:proofErr w:type="spellStart"/>
      <w:r w:rsidRPr="00073900">
        <w:rPr>
          <w:rFonts w:ascii="Calibri" w:eastAsia="Calibri" w:hAnsi="Calibri" w:cs="Times New Roman"/>
        </w:rPr>
        <w:t>mop</w:t>
      </w:r>
      <w:proofErr w:type="spellEnd"/>
      <w:r w:rsidRPr="00073900">
        <w:rPr>
          <w:rFonts w:ascii="Calibri" w:eastAsia="Calibri" w:hAnsi="Calibri" w:cs="Times New Roman"/>
        </w:rPr>
        <w:t xml:space="preserve"> do zdezynfekowania zanieczyszczonego miejsca, pomieszczenia.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Miejscowa dezynfekcja: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  zbierz materiał biologiczny za pomocą higroskopijnego materiału jednorazowego, np. ligniny, ręcznika papierowego,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  usuń materiał biologiczny wraz z czyściwem jak odpad medyczny zakaźny (czerwony worek),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weź do ręki uchwyt do </w:t>
      </w:r>
      <w:proofErr w:type="spellStart"/>
      <w:r w:rsidRPr="00073900">
        <w:rPr>
          <w:rFonts w:ascii="Calibri" w:eastAsia="Calibri" w:hAnsi="Calibri" w:cs="Times New Roman"/>
        </w:rPr>
        <w:t>mopa</w:t>
      </w:r>
      <w:proofErr w:type="spellEnd"/>
      <w:r w:rsidRPr="00073900">
        <w:rPr>
          <w:rFonts w:ascii="Calibri" w:eastAsia="Calibri" w:hAnsi="Calibri" w:cs="Times New Roman"/>
        </w:rPr>
        <w:t xml:space="preserve"> i nałóż świeży </w:t>
      </w:r>
      <w:proofErr w:type="spellStart"/>
      <w:r w:rsidRPr="00073900">
        <w:rPr>
          <w:rFonts w:ascii="Calibri" w:eastAsia="Calibri" w:hAnsi="Calibri" w:cs="Times New Roman"/>
        </w:rPr>
        <w:t>mop</w:t>
      </w:r>
      <w:proofErr w:type="spellEnd"/>
      <w:r w:rsidRPr="00073900">
        <w:rPr>
          <w:rFonts w:ascii="Calibri" w:eastAsia="Calibri" w:hAnsi="Calibri" w:cs="Times New Roman"/>
        </w:rPr>
        <w:t xml:space="preserve">, 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zamocz </w:t>
      </w:r>
      <w:proofErr w:type="spellStart"/>
      <w:r w:rsidRPr="00073900">
        <w:rPr>
          <w:rFonts w:ascii="Calibri" w:eastAsia="Calibri" w:hAnsi="Calibri" w:cs="Times New Roman"/>
        </w:rPr>
        <w:t>mop</w:t>
      </w:r>
      <w:proofErr w:type="spellEnd"/>
      <w:r w:rsidRPr="00073900">
        <w:rPr>
          <w:rFonts w:ascii="Calibri" w:eastAsia="Calibri" w:hAnsi="Calibri" w:cs="Times New Roman"/>
        </w:rPr>
        <w:t xml:space="preserve"> w roztworze dezynfekcyjnym,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odsącz jego nadmiar do wiadra koloru czerwonego przez docisk w prasie,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 umyj powierzchnię ruchem półkolisto – zygzakowym od lewej do prawej i ku sobie , cofając się,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zdejmij brudny </w:t>
      </w:r>
      <w:proofErr w:type="spellStart"/>
      <w:r w:rsidRPr="00073900">
        <w:rPr>
          <w:rFonts w:ascii="Calibri" w:eastAsia="Calibri" w:hAnsi="Calibri" w:cs="Times New Roman"/>
        </w:rPr>
        <w:t>mop</w:t>
      </w:r>
      <w:proofErr w:type="spellEnd"/>
      <w:r w:rsidRPr="00073900">
        <w:rPr>
          <w:rFonts w:ascii="Calibri" w:eastAsia="Calibri" w:hAnsi="Calibri" w:cs="Times New Roman"/>
        </w:rPr>
        <w:t xml:space="preserve"> z uchwytu przez docisk  padu nogą i włóż nakładkę do worka na brudne </w:t>
      </w:r>
      <w:proofErr w:type="spellStart"/>
      <w:r w:rsidRPr="00073900">
        <w:rPr>
          <w:rFonts w:ascii="Calibri" w:eastAsia="Calibri" w:hAnsi="Calibri" w:cs="Times New Roman"/>
        </w:rPr>
        <w:t>mopy</w:t>
      </w:r>
      <w:proofErr w:type="spellEnd"/>
      <w:r w:rsidRPr="00073900">
        <w:rPr>
          <w:rFonts w:ascii="Calibri" w:eastAsia="Calibri" w:hAnsi="Calibri" w:cs="Times New Roman"/>
        </w:rPr>
        <w:t>.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3. Po zakończeniu dezynfekcji: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zawiąż foliowy worek wraz z brudnymi </w:t>
      </w:r>
      <w:proofErr w:type="spellStart"/>
      <w:r w:rsidRPr="00073900">
        <w:rPr>
          <w:rFonts w:ascii="Calibri" w:eastAsia="Calibri" w:hAnsi="Calibri" w:cs="Times New Roman"/>
        </w:rPr>
        <w:t>mopami</w:t>
      </w:r>
      <w:proofErr w:type="spellEnd"/>
      <w:r w:rsidRPr="00073900">
        <w:rPr>
          <w:rFonts w:ascii="Calibri" w:eastAsia="Calibri" w:hAnsi="Calibri" w:cs="Times New Roman"/>
        </w:rPr>
        <w:t xml:space="preserve"> , 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  wylej resztę roztworu dezynfekcyjnego do W C, 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umyj i zdezynfekuj cały sprzęt, pozostaw do wyschnięcia,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zdejmij odzież ochronną, traktuj ją jako odpad medyczny zakaźny,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 umyj i zdezynfekuj ręce.</w:t>
      </w:r>
    </w:p>
    <w:p w:rsidR="00073900" w:rsidRPr="00073900" w:rsidRDefault="00073900" w:rsidP="00A35F91">
      <w:pPr>
        <w:spacing w:after="0" w:line="24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</w:p>
    <w:p w:rsidR="00942327" w:rsidRDefault="00942327" w:rsidP="009C5C3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73900" w:rsidRPr="009C5C38" w:rsidRDefault="00073900" w:rsidP="009C5C3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C5C38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</w:p>
    <w:p w:rsidR="00073900" w:rsidRPr="009C5C38" w:rsidRDefault="00073900" w:rsidP="009C5C3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C5C38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9C5C38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9C5C38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9C5C38" w:rsidRDefault="00073900" w:rsidP="009C5C3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9C5C38">
        <w:rPr>
          <w:rFonts w:ascii="Calibri" w:eastAsia="Calibri" w:hAnsi="Calibri" w:cs="Times New Roman"/>
          <w:sz w:val="16"/>
          <w:szCs w:val="16"/>
        </w:rPr>
        <w:t xml:space="preserve">            26-600 Radom, ul. Reja 30</w:t>
      </w:r>
      <w:r w:rsidRPr="009C5C38">
        <w:rPr>
          <w:rFonts w:ascii="Calibri" w:eastAsia="Calibri" w:hAnsi="Calibri" w:cs="Times New Roman"/>
          <w:sz w:val="16"/>
          <w:szCs w:val="16"/>
        </w:rPr>
        <w:tab/>
      </w:r>
    </w:p>
    <w:p w:rsidR="00073900" w:rsidRPr="00073900" w:rsidRDefault="00073900" w:rsidP="009C5C38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A35F91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A35F91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DEZYNFEKCJI POWIERZCHNI MAŁYCH</w:t>
      </w:r>
    </w:p>
    <w:p w:rsidR="00073900" w:rsidRPr="00073900" w:rsidRDefault="00073900" w:rsidP="00A35F91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 TRUDNO DOSTĘPNYCH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ZASADY POSTĘPOWANIA</w:t>
      </w:r>
    </w:p>
    <w:p w:rsidR="00073900" w:rsidRPr="00073900" w:rsidRDefault="00073900" w:rsidP="0082691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>Instrukcja dotyczy wykonania szybkiej dezynfekcji powierzchni małych i trudno dostępnyc</w:t>
      </w:r>
      <w:r w:rsidR="0089414C">
        <w:rPr>
          <w:rFonts w:ascii="Calibri" w:eastAsia="Calibri" w:hAnsi="Calibri" w:cs="Times New Roman"/>
        </w:rPr>
        <w:t>h, np. leżanek</w:t>
      </w:r>
      <w:r w:rsidRPr="00073900">
        <w:rPr>
          <w:rFonts w:ascii="Calibri" w:eastAsia="Calibri" w:hAnsi="Calibri" w:cs="Times New Roman"/>
        </w:rPr>
        <w:t xml:space="preserve">, foteli do pobierania krwi, którą należy przeprowadzać  po każdym pacjencie. </w:t>
      </w:r>
    </w:p>
    <w:p w:rsidR="00073900" w:rsidRPr="00073900" w:rsidRDefault="00073900" w:rsidP="0082691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>Do przeprowadzania takiej dezynfekcji zalecane jest stosowanie preparatów w aerozolu.</w:t>
      </w:r>
    </w:p>
    <w:p w:rsidR="00073900" w:rsidRPr="00073900" w:rsidRDefault="00073900" w:rsidP="00826914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W innych przypadkach, np. dezynfekcji sprzętu po każdym dniu pracy, zalecany jest proces jednoetapowy, wykonywany przy użyciu preparatu  myjąco – dezynfekującego nie wymagającego spłukiwania, działającego w czasie nie dłuższym niż 15 minut. 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SPOSÓB POSTĘPOWANIA</w:t>
      </w:r>
    </w:p>
    <w:p w:rsidR="00073900" w:rsidRPr="00073900" w:rsidRDefault="00073900" w:rsidP="0082691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Preparat w sprayu  nanieść (spryskać) bezpośrednio na dezynfekowaną powierzchnię, którą przetrzeć za pomocą jednorazowego ręcznika lub nanieść na  jednorazowy ręcznik, którym przetrzeć dezynfekowaną powierzchnię płaską.</w:t>
      </w:r>
    </w:p>
    <w:p w:rsidR="00073900" w:rsidRPr="00073900" w:rsidRDefault="00073900" w:rsidP="0082691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W przypadku powierzchni trudno dostępnych z zagłębieniami, szczelinami – spryskać dezynfekowaną powierzchnię preparatem z odległości ok. 30 </w:t>
      </w:r>
      <w:proofErr w:type="spellStart"/>
      <w:r w:rsidRPr="00073900">
        <w:rPr>
          <w:rFonts w:ascii="Calibri" w:eastAsia="Calibri" w:hAnsi="Calibri" w:cs="Times New Roman"/>
        </w:rPr>
        <w:t>cm</w:t>
      </w:r>
      <w:proofErr w:type="spellEnd"/>
      <w:r w:rsidRPr="00073900">
        <w:rPr>
          <w:rFonts w:ascii="Calibri" w:eastAsia="Calibri" w:hAnsi="Calibri" w:cs="Times New Roman"/>
        </w:rPr>
        <w:t>. W razie konieczności nadmiar produktu należy usunąć za pomocą jednorazowego ręcznika.</w:t>
      </w:r>
    </w:p>
    <w:p w:rsidR="00073900" w:rsidRPr="00073900" w:rsidRDefault="00073900" w:rsidP="0082691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Pozostawić wilgotną powierzchnię przez okres nie krótszy niż podaje producent preparatu. Należy upewnić się, że powierzchnia jest całkowicie wilgotna.</w:t>
      </w:r>
    </w:p>
    <w:p w:rsidR="00073900" w:rsidRPr="00073900" w:rsidRDefault="00073900" w:rsidP="00826914">
      <w:pPr>
        <w:numPr>
          <w:ilvl w:val="0"/>
          <w:numId w:val="8"/>
        </w:numPr>
        <w:spacing w:after="200" w:line="24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Jeśli powierzchnia wyschnie wcześniej, ponownie zdezynfekować.</w:t>
      </w:r>
    </w:p>
    <w:p w:rsidR="00073900" w:rsidRPr="00073900" w:rsidRDefault="00073900" w:rsidP="00A303C9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br w:type="page"/>
      </w: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</w:p>
    <w:p w:rsidR="00073900" w:rsidRPr="00073900" w:rsidRDefault="00073900" w:rsidP="00A303C9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A303C9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26-600 Radom, ul. Reja 30</w:t>
      </w:r>
    </w:p>
    <w:p w:rsidR="00073900" w:rsidRPr="00073900" w:rsidRDefault="00073900" w:rsidP="00A303C9">
      <w:pPr>
        <w:spacing w:after="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BEZPIECZEŃSTWA PRZY PRACY ZE ŚRODKAMI</w:t>
      </w:r>
    </w:p>
    <w:p w:rsidR="00073900" w:rsidRPr="00073900" w:rsidRDefault="00073900" w:rsidP="00073900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DEZYNFEKCYJNYMI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ŚRODKI OSTROŻNOŚCI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Wszystkie preparaty dezynfekcyjne są szkodliwe dla zdrowia w przypadku spożycia.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Preparaty dezynfekcyjne przechowywać w oryginalnych opakowaniach, w wydzielonym pomieszczeniu , zamkniętym,  niedostępnym dla  osób postronnych.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3. Przygotowanie roztworów należy przeprowadzić w dobrze wietrzonych pomieszczeniach.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4. Ściśle przestrzegać zaleceń dotyczących parametrów dezynfekcji znajdujących się na etykietach i ulotkach  informacyjnych producenta.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5. Rozcieńczenie środków dezynfekcyjnych musi być zgodne z tabelą rozcieńczeń.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6. Do roztworów dezynfekcyjnych nie dodawać innych środków myjących czy piorących.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7. Przy pracy chronić błony śluzowe oczu, nosa, gardła oraz skórę.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8. Koncentratu preparatu dezynfekcyjnego nie odprowadzać do ścieku.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ŚRODKI BEZPIECZEŃSTWA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Przy pracy z koncentratem i roztworem roboczym bez względu na rodzaj substancji biologicznie aktywnej , należy  stosować sprzęt ochrony indywidualnej:  ubranie, rękawiczki ochronne, okulary.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Zaleca się stosowanie rękawic z tworzyw winylowych i butadienowo – styrenowych, ponieważ rękawice z lateksu nie  zawsze stanowią wystarczającą ochronę skóry przed działaniem substancji chemicznej.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3. Nie akceptuje się stosowania preparatów zawierających aldehyd mrówkowy do dezynfekcji elementów narzędzi i sprzętu medycznego wykonanych z gumy i tworzyw sztucznych, mających bezpośredni kontakt z tkankami. 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4. W przypadku zagrożenia prątkami gruźlicy oraz do dezynfekcji brudnych powierzchni nie należy stosować urządzeń  rozpylających. 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5. Przeciwwskazaniami do zatrudnienia w kontakcie z preparatami dezynfekcyjnymi są choroby układu oddechowego  oraz występowanie jakichkolwiek objawów uczulenia, niezależnie od ich etiologii.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6. Każdorazowo po pracy w kontakcie ze środkiem dezynfekcyjnym, np. przygotowanie roztworu, przeprowadzenie dezynfekcji, należy wymyć ręce wodą z mydłem i osuszyć.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PIERWSZA POMOC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W przypadku kontaktu preparatu ze skórą natychmiast przemyć ją dużą ilością wody.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 xml:space="preserve">2. W przypadku kontaktu preparatu z oczami natychmiast wyjąć szkła kontaktowe i przepłukać oczy przy otwartych powiekach przez 10 – 15 minut pod bieżącą wodą. Unikać silnego strumienia oraz zbyt zimnej lub zbyt gorącej wody. Skonsultować się z lekarzem. 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3. W przypadku zanieczyszczenia preparatem błon śluzowych nosa, jamy ustnej,  przepłukać dużą ilością wody.</w:t>
      </w:r>
    </w:p>
    <w:p w:rsidR="00073900" w:rsidRPr="00073900" w:rsidRDefault="00073900" w:rsidP="00073900">
      <w:pPr>
        <w:spacing w:after="20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4. W przypadku zalania lub zamoczenia odzieży niezwłocznie wymienić ją na nową. </w:t>
      </w:r>
    </w:p>
    <w:p w:rsidR="00073900" w:rsidRPr="00073900" w:rsidRDefault="00073900" w:rsidP="001739C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br w:type="page"/>
      </w: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</w:p>
    <w:p w:rsidR="00073900" w:rsidRPr="00073900" w:rsidRDefault="00073900" w:rsidP="001739C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1739C8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26-600 Radom, ul. Reja 30</w:t>
      </w:r>
    </w:p>
    <w:p w:rsidR="00073900" w:rsidRPr="00073900" w:rsidRDefault="00073900" w:rsidP="001739C8">
      <w:pPr>
        <w:spacing w:after="0" w:line="36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STOSOWANIA ŚRODKÓW DEZYNFEKCYJNYCH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ZASADY POSTĘPOWANIA</w:t>
      </w:r>
    </w:p>
    <w:p w:rsidR="00073900" w:rsidRPr="00073900" w:rsidRDefault="00073900" w:rsidP="00073900">
      <w:pPr>
        <w:spacing w:after="20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1.Za sporządzanie roztworów środków dezynfekcyjnych odpowiada wyznaczony pracownik  (pracownicy),  który jest  przeszkolony w zakresie bezpieczeństwa stosowania środków dezynfekcyjnych.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2. Środki dezynfekcyjne nie mogą być przechowywane w szafie z lekami i sprzętem medycznym. 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3. Przechowywanie tych środków odbywa się w wyznaczonych do tego celu, opisanych i zamykanych szafkach w  pomieszczeniu gospodarczym, w miejscach niedostępnych  dla osób postronnych. 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4. Środki dezynfekcyjne należy używać zgodnie z ich przeznaczeniem.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5. Środki  dezynfekcyjne należy przechowywać w zamkniętych oryginalnych pojemnikach, opisanych przez producenta  nazwą środka, datą ważności , sposobem przygotowania itp.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6. Rozcieńczone środki dezynfekcyjne należy zużyć bezpośrednio po przygotowaniu  (lub  zgodnie z zaleceniami   producenta).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ODDZIAŁYWANIE PREPARATÓW DEZYNFEKCYJNYCH NA ORGANIZM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Koncentraty (proszki) środków dezynfekcyjnych mają działania drażniące na skórę, oczy i błony śluzowe.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Środki dezynfekcyjne mogą powodować uczulenia i alergię.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ŚRODKI BEZPIECZEŃSTWA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W czasie pracy ze środkami dezynfekcyjnymi muszą być stosowane: okulary, rękawice ochronne, fartuchy ochronne.</w:t>
      </w:r>
    </w:p>
    <w:p w:rsidR="00073900" w:rsidRPr="00073900" w:rsidRDefault="00073900" w:rsidP="00073900">
      <w:pPr>
        <w:spacing w:after="200" w:line="240" w:lineRule="auto"/>
        <w:ind w:left="360"/>
        <w:rPr>
          <w:rFonts w:ascii="Calibri" w:eastAsia="Calibri" w:hAnsi="Calibri" w:cs="Times New Roman"/>
        </w:rPr>
        <w:sectPr w:rsidR="00073900" w:rsidRPr="00073900" w:rsidSect="00BB29D4">
          <w:footerReference w:type="even" r:id="rId8"/>
          <w:footerReference w:type="default" r:id="rId9"/>
          <w:pgSz w:w="11906" w:h="16838"/>
          <w:pgMar w:top="1418" w:right="1417" w:bottom="1418" w:left="1417" w:header="709" w:footer="709" w:gutter="0"/>
          <w:cols w:space="708"/>
          <w:docGrid w:linePitch="360"/>
        </w:sectPr>
      </w:pPr>
      <w:r w:rsidRPr="00073900">
        <w:rPr>
          <w:rFonts w:ascii="Calibri" w:eastAsia="Calibri" w:hAnsi="Calibri" w:cs="Times New Roman"/>
        </w:rPr>
        <w:t>2. W przypadku preparatów zawierających aldehydy lub substancje utleniające oraz w przypadku stosowania urządzeń  spryskujących należy chronić drogi oddechowe i oczy (stosować maski, okulary).</w:t>
      </w:r>
    </w:p>
    <w:p w:rsidR="00073900" w:rsidRPr="00073900" w:rsidRDefault="00073900" w:rsidP="00B414FC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</w:p>
    <w:p w:rsidR="00073900" w:rsidRPr="00073900" w:rsidRDefault="00073900" w:rsidP="00B414FC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B414FC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26-600 Radom, ul. Reja 30</w:t>
      </w:r>
    </w:p>
    <w:p w:rsidR="00073900" w:rsidRPr="00073900" w:rsidRDefault="00073900" w:rsidP="00B414FC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073900">
        <w:rPr>
          <w:rFonts w:ascii="Calibri" w:eastAsia="Calibri" w:hAnsi="Calibri" w:cs="Times New Roman"/>
          <w:b/>
          <w:sz w:val="20"/>
          <w:szCs w:val="20"/>
        </w:rPr>
        <w:t>STOSOWANIA ODZIEŻY OCHRONNEJ</w:t>
      </w:r>
    </w:p>
    <w:p w:rsidR="00073900" w:rsidRPr="00073900" w:rsidRDefault="00073900" w:rsidP="00073900">
      <w:pPr>
        <w:spacing w:after="20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073900">
        <w:rPr>
          <w:rFonts w:ascii="Calibri" w:eastAsia="Calibri" w:hAnsi="Calibri" w:cs="Times New Roman"/>
          <w:b/>
          <w:sz w:val="20"/>
          <w:szCs w:val="20"/>
        </w:rPr>
        <w:t>PRZEZ PERSONEL ODPOWIEDZIALNY ZA UTRZYMANIE CZYSTOŚCI</w:t>
      </w: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6"/>
        <w:gridCol w:w="3923"/>
        <w:gridCol w:w="3832"/>
        <w:gridCol w:w="3737"/>
      </w:tblGrid>
      <w:tr w:rsidR="00073900" w:rsidRPr="00073900" w:rsidTr="008D5B38">
        <w:tc>
          <w:tcPr>
            <w:tcW w:w="28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>Rodzaj odzieży</w:t>
            </w:r>
          </w:p>
        </w:tc>
        <w:tc>
          <w:tcPr>
            <w:tcW w:w="4320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>Cel stosowania</w:t>
            </w:r>
          </w:p>
        </w:tc>
        <w:tc>
          <w:tcPr>
            <w:tcW w:w="4140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>Częstość zmiany</w:t>
            </w:r>
          </w:p>
        </w:tc>
        <w:tc>
          <w:tcPr>
            <w:tcW w:w="4008" w:type="dxa"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>Usuwanie brudnej odzieży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073900" w:rsidRPr="00073900" w:rsidTr="008D5B38">
        <w:tc>
          <w:tcPr>
            <w:tcW w:w="280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>Fartuchy ochronne</w:t>
            </w:r>
          </w:p>
          <w:p w:rsidR="00073900" w:rsidRPr="00073900" w:rsidRDefault="00073900" w:rsidP="0082691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Wielorazowe:</w:t>
            </w:r>
          </w:p>
          <w:p w:rsidR="00073900" w:rsidRPr="00073900" w:rsidRDefault="00073900" w:rsidP="00073900">
            <w:pPr>
              <w:spacing w:after="200" w:line="276" w:lineRule="auto"/>
              <w:ind w:left="72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 xml:space="preserve">płócienne </w:t>
            </w:r>
            <w:proofErr w:type="spellStart"/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niesterylne</w:t>
            </w:r>
            <w:proofErr w:type="spellEnd"/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073900" w:rsidRPr="00073900" w:rsidRDefault="00073900" w:rsidP="00073900">
            <w:pPr>
              <w:spacing w:after="200" w:line="276" w:lineRule="auto"/>
              <w:ind w:left="72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ind w:left="72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ind w:left="72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82691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jednorazowe:</w:t>
            </w:r>
          </w:p>
          <w:p w:rsidR="00073900" w:rsidRPr="00073900" w:rsidRDefault="00073900" w:rsidP="00073900">
            <w:pPr>
              <w:spacing w:after="200" w:line="276" w:lineRule="auto"/>
              <w:ind w:left="3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 xml:space="preserve">      </w:t>
            </w:r>
            <w:proofErr w:type="spellStart"/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flizelinowe</w:t>
            </w:r>
            <w:proofErr w:type="spellEnd"/>
          </w:p>
          <w:p w:rsidR="00073900" w:rsidRPr="00073900" w:rsidRDefault="00073900" w:rsidP="00073900">
            <w:pPr>
              <w:spacing w:after="200" w:line="276" w:lineRule="auto"/>
              <w:ind w:left="3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 xml:space="preserve">       foliowe</w:t>
            </w:r>
          </w:p>
        </w:tc>
        <w:tc>
          <w:tcPr>
            <w:tcW w:w="4320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ochrona odzieży prywatnej przed kontaktem z materiałem biologicznym, substancją chemiczną , uszkodzeniami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ochrona pracownika w sytuacji bezpośredniego kontaktu z płynami ustrojowymi pacjenta</w:t>
            </w:r>
          </w:p>
        </w:tc>
        <w:tc>
          <w:tcPr>
            <w:tcW w:w="4140" w:type="dxa"/>
          </w:tcPr>
          <w:p w:rsidR="00073900" w:rsidRPr="00073900" w:rsidRDefault="00073900" w:rsidP="0082691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każdorazowo po zabrudzeniu substancją chemiczną lub materiałem biologicznym</w:t>
            </w:r>
          </w:p>
          <w:p w:rsidR="00073900" w:rsidRPr="00073900" w:rsidRDefault="00073900" w:rsidP="0082691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 miarę zanieczyszczenia, nie rzadziej niż 1x w tygodniu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każdorazowo po wykonaniu określonej czynności ( dekontaminacji)</w:t>
            </w:r>
          </w:p>
        </w:tc>
        <w:tc>
          <w:tcPr>
            <w:tcW w:w="4008" w:type="dxa"/>
            <w:hideMark/>
          </w:tcPr>
          <w:p w:rsidR="00073900" w:rsidRPr="00073900" w:rsidRDefault="00073900" w:rsidP="0082691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zabezpieczoną w worku transportowym przekazać do pralni</w:t>
            </w:r>
          </w:p>
          <w:p w:rsidR="00073900" w:rsidRPr="00073900" w:rsidRDefault="00073900" w:rsidP="0082691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odzież zanieczyszczoną materiałem biologicznym należy prać osobno, poddać dekontaminacji (komora dezynfekcyjna)</w:t>
            </w:r>
          </w:p>
          <w:p w:rsidR="00073900" w:rsidRPr="00073900" w:rsidRDefault="00073900" w:rsidP="00073900">
            <w:pPr>
              <w:spacing w:after="200" w:line="276" w:lineRule="auto"/>
              <w:ind w:left="3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po użyciu umieścić w pojemniku z odpadami zakaźnymi</w:t>
            </w:r>
          </w:p>
        </w:tc>
      </w:tr>
      <w:tr w:rsidR="00073900" w:rsidRPr="00073900" w:rsidTr="008D5B38">
        <w:tc>
          <w:tcPr>
            <w:tcW w:w="28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Rękawice ochronne </w:t>
            </w:r>
            <w:proofErr w:type="spellStart"/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>niesterylne</w:t>
            </w:r>
            <w:proofErr w:type="spellEnd"/>
          </w:p>
          <w:p w:rsidR="00073900" w:rsidRPr="00073900" w:rsidRDefault="00073900" w:rsidP="008269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jednorazowe: lateksowe/                bez lateksowe</w:t>
            </w:r>
          </w:p>
          <w:p w:rsidR="00073900" w:rsidRPr="00073900" w:rsidRDefault="00073900" w:rsidP="0082691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wielorazowe:</w:t>
            </w:r>
          </w:p>
          <w:p w:rsidR="00073900" w:rsidRPr="00073900" w:rsidRDefault="00073900" w:rsidP="00073900">
            <w:pPr>
              <w:spacing w:after="200" w:line="276" w:lineRule="auto"/>
              <w:ind w:left="3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winylowe butadienowo- styrenowe</w:t>
            </w:r>
          </w:p>
          <w:p w:rsidR="00073900" w:rsidRPr="00073900" w:rsidRDefault="00073900" w:rsidP="0082691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gumowe:</w:t>
            </w:r>
          </w:p>
          <w:p w:rsidR="00073900" w:rsidRPr="00073900" w:rsidRDefault="00073900" w:rsidP="00073900">
            <w:pPr>
              <w:spacing w:after="200" w:line="276" w:lineRule="auto"/>
              <w:ind w:left="360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gospodarcze</w:t>
            </w:r>
          </w:p>
        </w:tc>
        <w:tc>
          <w:tcPr>
            <w:tcW w:w="4320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stosowane do pracy (usuwania) z materiałem biologicznym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stosować przy pracy z koncentratami środków dezynfekcyjnych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stosować w czasie sprzątania</w:t>
            </w:r>
          </w:p>
        </w:tc>
        <w:tc>
          <w:tcPr>
            <w:tcW w:w="4140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każdorazowo po wykonaniu określonej czynności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po wykonaniu określonej czynności / procedury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po wykonaniu określonej czynności / procedury</w:t>
            </w:r>
          </w:p>
        </w:tc>
        <w:tc>
          <w:tcPr>
            <w:tcW w:w="400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po użyciu umieścić w pojemniku z odpadami zakaźnymi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po użyciu zdezynfekować, umyć wysuszyć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po użyciu zdezynfekować, umyć, wysuszyć</w:t>
            </w:r>
          </w:p>
        </w:tc>
      </w:tr>
      <w:tr w:rsidR="00073900" w:rsidRPr="00073900" w:rsidTr="008D5B38">
        <w:tc>
          <w:tcPr>
            <w:tcW w:w="28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lastRenderedPageBreak/>
              <w:t>Okulary ochronne</w:t>
            </w:r>
          </w:p>
        </w:tc>
        <w:tc>
          <w:tcPr>
            <w:tcW w:w="4320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ochrona oczu personelu przed kontaktem z płynami dezynfekującymi lub ich oparami</w:t>
            </w:r>
          </w:p>
        </w:tc>
        <w:tc>
          <w:tcPr>
            <w:tcW w:w="4140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każdorazowo po zabrudzeniu, splamieniu</w:t>
            </w:r>
          </w:p>
        </w:tc>
        <w:tc>
          <w:tcPr>
            <w:tcW w:w="40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 przypadku zanieczyszczenia zdezynfekować przez zanurzenie lub przetarcie, wymyć, wypłukać, wysuszyć</w:t>
            </w:r>
          </w:p>
        </w:tc>
      </w:tr>
      <w:tr w:rsidR="00073900" w:rsidRPr="00073900" w:rsidTr="008D5B38">
        <w:tc>
          <w:tcPr>
            <w:tcW w:w="28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Maski ochronne </w:t>
            </w:r>
          </w:p>
          <w:p w:rsidR="00073900" w:rsidRPr="00073900" w:rsidRDefault="003C1541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nie</w:t>
            </w:r>
            <w:r w:rsidR="00073900" w:rsidRPr="00073900">
              <w:rPr>
                <w:rFonts w:ascii="Calibri" w:eastAsia="Calibri" w:hAnsi="Calibri" w:cs="Times New Roman"/>
                <w:sz w:val="18"/>
                <w:szCs w:val="18"/>
              </w:rPr>
              <w:t>sterylne</w:t>
            </w:r>
            <w:proofErr w:type="spellEnd"/>
            <w:r w:rsidR="00073900" w:rsidRPr="00073900">
              <w:rPr>
                <w:rFonts w:ascii="Calibri" w:eastAsia="Calibri" w:hAnsi="Calibri" w:cs="Times New Roman"/>
                <w:sz w:val="18"/>
                <w:szCs w:val="18"/>
              </w:rPr>
              <w:t xml:space="preserve"> z filtrem / bez filtra</w:t>
            </w:r>
          </w:p>
        </w:tc>
        <w:tc>
          <w:tcPr>
            <w:tcW w:w="4320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ochrona dróg oddechowych personelu przed aerozolem, koncentratem środka dezynfekcyjnego</w:t>
            </w:r>
          </w:p>
        </w:tc>
        <w:tc>
          <w:tcPr>
            <w:tcW w:w="4140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Każdorazowo po zabrudzeniu, splamieniu</w:t>
            </w:r>
          </w:p>
        </w:tc>
        <w:tc>
          <w:tcPr>
            <w:tcW w:w="40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jednorazowe – po użyciu umieścić w pojemnikach z odpadami zakaźnymi</w:t>
            </w:r>
          </w:p>
        </w:tc>
      </w:tr>
      <w:tr w:rsidR="00073900" w:rsidRPr="00073900" w:rsidTr="008D5B38">
        <w:tc>
          <w:tcPr>
            <w:tcW w:w="28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b/>
                <w:sz w:val="18"/>
                <w:szCs w:val="18"/>
              </w:rPr>
              <w:t>Buty robocze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wielorazowe</w:t>
            </w:r>
          </w:p>
        </w:tc>
        <w:tc>
          <w:tcPr>
            <w:tcW w:w="4320" w:type="dxa"/>
            <w:hideMark/>
          </w:tcPr>
          <w:p w:rsidR="00073900" w:rsidRPr="00073900" w:rsidRDefault="00073900" w:rsidP="0082691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ochrona obuwia prywatnego pracowników</w:t>
            </w:r>
          </w:p>
          <w:p w:rsidR="00073900" w:rsidRPr="00073900" w:rsidRDefault="00073900" w:rsidP="0082691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względy bezpieczeństwa pracy, wygoda</w:t>
            </w:r>
          </w:p>
        </w:tc>
        <w:tc>
          <w:tcPr>
            <w:tcW w:w="4140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Po każdorazowym zabrudzeniu umyć, wysuszyć</w:t>
            </w:r>
          </w:p>
        </w:tc>
        <w:tc>
          <w:tcPr>
            <w:tcW w:w="4008" w:type="dxa"/>
            <w:hideMark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073900">
              <w:rPr>
                <w:rFonts w:ascii="Calibri" w:eastAsia="Calibri" w:hAnsi="Calibri" w:cs="Times New Roman"/>
                <w:sz w:val="18"/>
                <w:szCs w:val="18"/>
              </w:rPr>
              <w:t>w przypadku zachlapania , zabrudzenia materiałem biologicznym poddać dezynfekcji, umyć, wysuszyć</w:t>
            </w:r>
          </w:p>
        </w:tc>
      </w:tr>
    </w:tbl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073900" w:rsidRPr="00073900" w:rsidRDefault="00073900" w:rsidP="00073900">
      <w:pPr>
        <w:spacing w:after="200" w:line="240" w:lineRule="atLeast"/>
        <w:jc w:val="both"/>
        <w:rPr>
          <w:rFonts w:ascii="Calibri" w:eastAsia="Calibri" w:hAnsi="Calibri" w:cs="Times New Roman"/>
          <w:sz w:val="16"/>
          <w:szCs w:val="16"/>
        </w:rPr>
        <w:sectPr w:rsidR="00073900" w:rsidRPr="00073900" w:rsidSect="00BB29D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lastRenderedPageBreak/>
        <w:t>PLAN HIGIENY</w:t>
      </w: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GABINETU ZABIEGOWEGO</w:t>
      </w: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0" w:type="auto"/>
        <w:tblLook w:val="01E0"/>
      </w:tblPr>
      <w:tblGrid>
        <w:gridCol w:w="3390"/>
        <w:gridCol w:w="2938"/>
        <w:gridCol w:w="2960"/>
      </w:tblGrid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Powierzchnie, wyposażenie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 xml:space="preserve">Mycie 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Dezynfekcja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Podłogi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(pod koniec dnia pracy)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(pod koniec dnia pracy)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Ściany z glazury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Parapety okienne, klamki, drzwi, futryny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Fotel do pobierania badań, 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Kozetka do badań 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1x dziennie (na zakończenie dnia pracy) i w razie 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1x dziennie (na zakończenie dnia pracy) oraz każdorazowo po badaniu i wyjściu pacjenta (wykonuje pielęgniarka)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Aparatura medyczna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1x dziennie (przecieranie na wilgotno po dniu pracy ze zwróceniem uwagi aby nie zamoczyć)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zewnętrzną powierzchnię obudowy i klawiatury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Umywalki, zlewy, powierzchnia wokół umywalek , zlewów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Lampy ścienne 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Lampy sufitowe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Wyposażenie, np. szafki, krzesła, biurka, parawany, stojaki do kroplówek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Kosze na odpady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>(medyczne i komunalne)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 xml:space="preserve">1 x dziennie (zawsze po opróżnieniu) i w razie </w:t>
            </w:r>
            <w:r w:rsidRPr="00073900">
              <w:rPr>
                <w:rFonts w:ascii="Calibri" w:eastAsia="Calibri" w:hAnsi="Calibri" w:cs="Times New Roman"/>
              </w:rPr>
              <w:lastRenderedPageBreak/>
              <w:t>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 xml:space="preserve">1 x dziennie (zawsze po opróżnieniu) i w razie </w:t>
            </w:r>
            <w:r w:rsidRPr="00073900">
              <w:rPr>
                <w:rFonts w:ascii="Calibri" w:eastAsia="Calibri" w:hAnsi="Calibri" w:cs="Times New Roman"/>
              </w:rPr>
              <w:lastRenderedPageBreak/>
              <w:t>potrzeby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>Lampa bakteriobójcza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(zewnętrzne powierzchnie przetrzeć wodą z detergentem)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(świetlówki przetrzeć 70% spirytusem)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Okna</w:t>
            </w:r>
            <w:r w:rsidR="00225417">
              <w:rPr>
                <w:rFonts w:ascii="Calibri" w:eastAsia="Calibri" w:hAnsi="Calibri" w:cs="Times New Roman"/>
              </w:rPr>
              <w:t>, gzymsy zew.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2 x w roku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i w razie 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Dozowniki na mydło w płynie, środki do odkażania rąk, ręczniki jednorazowe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(z zewnątrz)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przed kolejnym napełnianiem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(z zewnątrz i wewnątrz) </w:t>
            </w: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Wywietrzniki 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3794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Lodówka </w:t>
            </w:r>
          </w:p>
        </w:tc>
        <w:tc>
          <w:tcPr>
            <w:tcW w:w="3260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( z zewnątrz) i w razie potrzeby</w:t>
            </w:r>
          </w:p>
        </w:tc>
        <w:tc>
          <w:tcPr>
            <w:tcW w:w="329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 (rozmrażanie i mycie wewnątrz i zewnątrz) i w razie potrzeby</w:t>
            </w:r>
          </w:p>
        </w:tc>
      </w:tr>
    </w:tbl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UWAGI</w:t>
      </w:r>
    </w:p>
    <w:p w:rsidR="00073900" w:rsidRPr="00073900" w:rsidRDefault="00073900" w:rsidP="00826914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Dezynfekcja  „w razie potrzeby” oznacza usuwanie zanieczyszczeń   materiałem potencjalnie zakaźnym, m.in. krew, plwocina, treść  żołądkowa , kał , mocz itp.</w:t>
      </w:r>
    </w:p>
    <w:p w:rsidR="00073900" w:rsidRPr="00073900" w:rsidRDefault="00073900" w:rsidP="00826914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Mycie „ w razie potrzeby” oznacza  usuwanie zanieczyszczeń innych niż materiał potencjalnie zakaźny, m. in.  piasek, błoto, okruchy, rozlane soki, woda itp.</w:t>
      </w:r>
    </w:p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lastRenderedPageBreak/>
        <w:t>PLAN HIGIENY</w:t>
      </w: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POMIESZCZEŃ SANITARNYCH</w:t>
      </w: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>(toalety, łazienki, pomieszczenie porządkowe, pomieszczenie składowania brudnej bielizny, odpadów)</w:t>
      </w:r>
    </w:p>
    <w:p w:rsidR="00073900" w:rsidRPr="00073900" w:rsidRDefault="00073900" w:rsidP="00073900">
      <w:pPr>
        <w:spacing w:after="200" w:line="360" w:lineRule="auto"/>
        <w:jc w:val="center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rPr>
          <w:rFonts w:ascii="Calibri" w:eastAsia="Calibri" w:hAnsi="Calibri" w:cs="Times New Roman"/>
          <w:b/>
        </w:rPr>
      </w:pPr>
    </w:p>
    <w:tbl>
      <w:tblPr>
        <w:tblW w:w="0" w:type="auto"/>
        <w:tblLook w:val="01E0"/>
      </w:tblPr>
      <w:tblGrid>
        <w:gridCol w:w="3886"/>
        <w:gridCol w:w="2791"/>
        <w:gridCol w:w="2611"/>
      </w:tblGrid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Powierzchnie, wyposażenie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Mycie</w:t>
            </w: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Dezynfekcja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Podłogi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Ściany  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 potrzeby</w:t>
            </w: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Armatura sanitarna np. sedesy, umywalki, brodziki pisuary, baterie, kabina prysznicowa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Kosze na odpady (komunalne i medyczne)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po opróżnieniu</w:t>
            </w: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po opróżnieniu i w razie potrzeby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Dozowniki na mydło w płynie, środek do odkażania rąk, ręczniki jednorazowe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(z zewnątrz)</w:t>
            </w: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przed kolejnym napełnianiem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(z zewnątrz i wewnątrz) 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Wyposażenie np. półki, poręcze, wyłączniki świetlne itp.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Drzwi, futryny, kaloryfery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Powierzchnie wokół umywalek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Lustra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Rury, kratki wywietrznikowe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 i w razie potrzeby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>Lampy sufitowe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Lampy ścienne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na tydzień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Okna , 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Parapety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2 x w roku i w razie potrzeby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</w:tr>
      <w:tr w:rsidR="00073900" w:rsidRPr="00073900" w:rsidTr="008D5B38">
        <w:tc>
          <w:tcPr>
            <w:tcW w:w="43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Szczotki klozetowe i ich pojemniki</w:t>
            </w:r>
          </w:p>
        </w:tc>
        <w:tc>
          <w:tcPr>
            <w:tcW w:w="3118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</w:t>
            </w:r>
          </w:p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66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</w:t>
            </w:r>
          </w:p>
        </w:tc>
      </w:tr>
    </w:tbl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UWAGI</w:t>
      </w:r>
    </w:p>
    <w:p w:rsidR="00073900" w:rsidRPr="00073900" w:rsidRDefault="00073900" w:rsidP="00826914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Dezynfekcja  „w razie potrzeby” oznacza usuwanie zanieczyszczeń   materiałem potencjalnie zakaźnym, m.in. krew, plwocina, treść  żołądkowa , kał , mocz itp.</w:t>
      </w:r>
    </w:p>
    <w:p w:rsidR="00073900" w:rsidRPr="00073900" w:rsidRDefault="00073900" w:rsidP="00826914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Mycie „ w razie potrzeby” oznacza  usuwanie zanieczyszczeń innych niż materiał potencjalnie zakaźny, m. in.  piasek, błoto, okruchy, rozlane soki, woda </w:t>
      </w:r>
      <w:proofErr w:type="spellStart"/>
      <w:r w:rsidRPr="00073900">
        <w:rPr>
          <w:rFonts w:ascii="Calibri" w:eastAsia="Calibri" w:hAnsi="Calibri" w:cs="Times New Roman"/>
        </w:rPr>
        <w:t>itp</w:t>
      </w:r>
      <w:proofErr w:type="spellEnd"/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lastRenderedPageBreak/>
        <w:t>PLAN HIGIENY</w:t>
      </w: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POMIESZCZEŃ ADMINISTRACYJNYCH</w:t>
      </w: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(pokoje biurowe, rejestracja, pokoje socjalne, pomieszczenia techniczne, magazynki, poczekalnie, korytarze, gabinety lekarskie, sale terapeutyczne, archiwum, windy).</w:t>
      </w:r>
    </w:p>
    <w:p w:rsidR="00073900" w:rsidRPr="00073900" w:rsidRDefault="00073900" w:rsidP="00073900">
      <w:pPr>
        <w:tabs>
          <w:tab w:val="left" w:pos="2200"/>
        </w:tabs>
        <w:spacing w:after="200" w:line="276" w:lineRule="auto"/>
        <w:rPr>
          <w:rFonts w:ascii="Calibri" w:eastAsia="Calibri" w:hAnsi="Calibri" w:cs="Times New Roman"/>
          <w:b/>
        </w:rPr>
      </w:pPr>
    </w:p>
    <w:tbl>
      <w:tblPr>
        <w:tblW w:w="0" w:type="auto"/>
        <w:tblLook w:val="01E0"/>
      </w:tblPr>
      <w:tblGrid>
        <w:gridCol w:w="3606"/>
        <w:gridCol w:w="2281"/>
        <w:gridCol w:w="1846"/>
        <w:gridCol w:w="1555"/>
      </w:tblGrid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Powierzchnie, wyposażenie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Mycie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codziennie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Mycie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okresowo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Dezynfekcja</w:t>
            </w: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Klamki, wyłączniki, telefony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krzesła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parapety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</w:t>
            </w:r>
            <w:r w:rsidR="0013430F">
              <w:rPr>
                <w:rFonts w:ascii="Calibri" w:eastAsia="Calibri" w:hAnsi="Calibri" w:cs="Times New Roman"/>
              </w:rPr>
              <w:t xml:space="preserve"> i w razie potrzeby</w:t>
            </w: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Blaty, stoły, szafki, biurka,  konsole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</w:t>
            </w:r>
            <w:r w:rsidR="00451EEE">
              <w:rPr>
                <w:rFonts w:ascii="Calibri" w:eastAsia="Calibri" w:hAnsi="Calibri" w:cs="Times New Roman"/>
              </w:rPr>
              <w:t xml:space="preserve"> i w razie potrzeby</w:t>
            </w: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Lodówki, kuchenka, mikrofala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(z zewnątrz) i w razie potrzeby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 (rozmrażanie i mycie wewnątrz i zewnątrz) i 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Meble, drzwi, futryny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Lampy oświetleniowe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Ścienne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Sufitowe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Kaloryfery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Okna 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Ramy okienne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2 x w roku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i 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Firany, zasłony, żaluzje, wertykale, rolety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2 x w roku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i 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>Lustra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Komputer, monitor, klawiatura, myszka, telewizor, radio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 (przecieranie na wilgotno ze zwróceniem uwagi aby nie zamoczyć)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Tablice informacyjne, obrazy, gabloty, inne umieszczone na ścianie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tygodniu i 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Przewody elektryczne, inne urządzenia elektryczne, gniazdka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 (nie zamoczyć)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Fotele, kanapy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 i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Dozowniki na mydło w płynie, środek do odkażania rąk, ręczniki jednorazowe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(z zewnątrz)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przed kolejnym napełnianiem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(z zewnątrz i wewnątrz)</w:t>
            </w: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Ściany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Sufity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Mycie  w razie potrzeby, odkurzanie  1 x w miesiącu 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Umywalki, zlewozmywaki, armatura (kafelki wokół umywalek, zlewów)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 potrzeby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Kratki wentylacyjne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w miesiącu i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w razie potrzeby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Podłoga, cokoły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Kosze na odpady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(zawsze po opróżnieniu) i w razie potrzeby</w:t>
            </w: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1 x dziennie (zawsze po opróżnieniu) i w razie </w:t>
            </w:r>
            <w:r w:rsidRPr="00073900">
              <w:rPr>
                <w:rFonts w:ascii="Calibri" w:eastAsia="Calibri" w:hAnsi="Calibri" w:cs="Times New Roman"/>
              </w:rPr>
              <w:lastRenderedPageBreak/>
              <w:t>potrzeby</w:t>
            </w: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>Rośliny zielone (naturalne i sztuczne)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Sztuczne 1 x w miesiącu oraz pielęgnacja naturalnych  wg potrzeb</w:t>
            </w: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4219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Zabawki, materace</w:t>
            </w:r>
          </w:p>
        </w:tc>
        <w:tc>
          <w:tcPr>
            <w:tcW w:w="2552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 x dziennie i w razie potrzeby</w:t>
            </w:r>
          </w:p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90" w:type="dxa"/>
          </w:tcPr>
          <w:p w:rsidR="00073900" w:rsidRPr="00073900" w:rsidRDefault="00073900" w:rsidP="00073900">
            <w:pPr>
              <w:tabs>
                <w:tab w:val="left" w:pos="2200"/>
              </w:tabs>
              <w:spacing w:after="200" w:line="276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Po każdym użyciu</w:t>
            </w:r>
          </w:p>
        </w:tc>
      </w:tr>
    </w:tbl>
    <w:p w:rsidR="00073900" w:rsidRPr="00073900" w:rsidRDefault="00073900" w:rsidP="00073900">
      <w:pPr>
        <w:tabs>
          <w:tab w:val="left" w:pos="2200"/>
        </w:tabs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UWAGI</w:t>
      </w:r>
    </w:p>
    <w:p w:rsidR="00073900" w:rsidRPr="00073900" w:rsidRDefault="00073900" w:rsidP="00826914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Dezynfekcja  „w razie potrzeby” oznacza usuwanie zanieczyszczeń   materiałem potencjalnie zakaźnym, m.in. krew, plwocina, treść  żołądkowa , kał , mocz itp.</w:t>
      </w:r>
    </w:p>
    <w:p w:rsidR="00073900" w:rsidRPr="00073900" w:rsidRDefault="00073900" w:rsidP="00826914">
      <w:pPr>
        <w:numPr>
          <w:ilvl w:val="0"/>
          <w:numId w:val="14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Mycie „ w razie potrzeby” oznacza  usuwanie zanieczyszczeń innych niż materiał potencjalnie zakaźny, m. in.  piasek, błoto, okruchy, rozlane soki, woda itp.</w:t>
      </w: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072C6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</w:p>
    <w:p w:rsidR="00073900" w:rsidRPr="00073900" w:rsidRDefault="00073900" w:rsidP="00072C63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072C63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30</w:t>
      </w:r>
    </w:p>
    <w:p w:rsidR="00073900" w:rsidRPr="00073900" w:rsidRDefault="00073900" w:rsidP="00072C63">
      <w:pPr>
        <w:spacing w:after="0" w:line="36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ZAKRES STREF I CZYNNOŚCI DEKONTAMINACJI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W CENTRUM SPECJALISTYCZNEJ OPIEKI AMBULATORYJNEJ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„KRYCHNOWICE”  W RADOMIU</w:t>
      </w:r>
    </w:p>
    <w:tbl>
      <w:tblPr>
        <w:tblW w:w="0" w:type="auto"/>
        <w:tblLook w:val="01E0"/>
      </w:tblPr>
      <w:tblGrid>
        <w:gridCol w:w="3049"/>
        <w:gridCol w:w="2266"/>
        <w:gridCol w:w="1992"/>
        <w:gridCol w:w="1981"/>
      </w:tblGrid>
      <w:tr w:rsidR="00073900" w:rsidRPr="00073900" w:rsidTr="008D5B38">
        <w:tc>
          <w:tcPr>
            <w:tcW w:w="3528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Czynność</w:t>
            </w:r>
          </w:p>
        </w:tc>
        <w:tc>
          <w:tcPr>
            <w:tcW w:w="25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 xml:space="preserve">Strefa 1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obszar mycia</w:t>
            </w:r>
          </w:p>
        </w:tc>
        <w:tc>
          <w:tcPr>
            <w:tcW w:w="216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 xml:space="preserve">Strefa 2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obszar dezynfekcji niskiego stopnia</w:t>
            </w:r>
          </w:p>
        </w:tc>
        <w:tc>
          <w:tcPr>
            <w:tcW w:w="2137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Strefa 3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 xml:space="preserve"> obszar dezynfekcji średniego stopnia</w:t>
            </w:r>
          </w:p>
        </w:tc>
      </w:tr>
      <w:tr w:rsidR="00073900" w:rsidRPr="00073900" w:rsidTr="008D5B38">
        <w:tc>
          <w:tcPr>
            <w:tcW w:w="3528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Preparat</w:t>
            </w:r>
          </w:p>
        </w:tc>
        <w:tc>
          <w:tcPr>
            <w:tcW w:w="25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Profesjonalny detergent</w:t>
            </w:r>
          </w:p>
        </w:tc>
        <w:tc>
          <w:tcPr>
            <w:tcW w:w="216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Preparaty o spektrum </w:t>
            </w:r>
            <w:proofErr w:type="spellStart"/>
            <w:r w:rsidRPr="00073900">
              <w:rPr>
                <w:rFonts w:ascii="Calibri" w:eastAsia="Calibri" w:hAnsi="Calibri" w:cs="Times New Roman"/>
              </w:rPr>
              <w:t>B,F,V</w:t>
            </w:r>
            <w:proofErr w:type="spellEnd"/>
            <w:r w:rsidRPr="00073900">
              <w:rPr>
                <w:rFonts w:ascii="Calibri" w:eastAsia="Calibri" w:hAnsi="Calibri" w:cs="Times New Roman"/>
              </w:rPr>
              <w:t xml:space="preserve"> osłonowe (min. HBV, HCV, HIV)</w:t>
            </w:r>
          </w:p>
        </w:tc>
        <w:tc>
          <w:tcPr>
            <w:tcW w:w="2137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Preparaty o spektrum B, </w:t>
            </w:r>
            <w:proofErr w:type="spellStart"/>
            <w:r w:rsidRPr="00073900">
              <w:rPr>
                <w:rFonts w:ascii="Calibri" w:eastAsia="Calibri" w:hAnsi="Calibri" w:cs="Times New Roman"/>
              </w:rPr>
              <w:t>Tbc</w:t>
            </w:r>
            <w:proofErr w:type="spellEnd"/>
            <w:r w:rsidRPr="00073900">
              <w:rPr>
                <w:rFonts w:ascii="Calibri" w:eastAsia="Calibri" w:hAnsi="Calibri" w:cs="Times New Roman"/>
              </w:rPr>
              <w:t>, F, V- osłonowe i nie osłonowe</w:t>
            </w:r>
          </w:p>
        </w:tc>
      </w:tr>
      <w:tr w:rsidR="00073900" w:rsidRPr="00073900" w:rsidTr="008D5B38">
        <w:tc>
          <w:tcPr>
            <w:tcW w:w="3528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Strefa bezdotykowa -</w:t>
            </w:r>
            <w:r w:rsidRPr="00073900">
              <w:rPr>
                <w:rFonts w:ascii="Calibri" w:eastAsia="Calibri" w:hAnsi="Calibri" w:cs="Times New Roman"/>
              </w:rPr>
              <w:t xml:space="preserve"> obejmuje wszystkie powierzchnie, które nie mają bezpośredniego kontaktu z pacjentem za pośrednictwem rąk personelu, pacjentów i osób towarzyszących oraz sprzętu medycznego. Do strefy bezdotykowej zaliczamy: podłogi, ściany, okna.</w:t>
            </w:r>
          </w:p>
        </w:tc>
        <w:tc>
          <w:tcPr>
            <w:tcW w:w="25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hol wejściowy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klatki schodowe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korytarze wewnętrzne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- windy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- poczekalnia dla pacjentów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rejestracja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szatnie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magazyny czyste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pokoje socjalne personelu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pomieszczenia techniczne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>- pomieszczenie archiwum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pokoje biurowe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sale terapeutyczne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gabinety lekarskie</w:t>
            </w:r>
          </w:p>
        </w:tc>
        <w:tc>
          <w:tcPr>
            <w:tcW w:w="216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lastRenderedPageBreak/>
              <w:t>- gabinet zabiegowy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toalety i łazienki</w:t>
            </w:r>
          </w:p>
        </w:tc>
        <w:tc>
          <w:tcPr>
            <w:tcW w:w="2137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pomieszczenie porządkowe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pomieszczenie składowania odpadów, brudnej bielizny</w:t>
            </w:r>
          </w:p>
        </w:tc>
      </w:tr>
      <w:tr w:rsidR="00073900" w:rsidRPr="00073900" w:rsidTr="008D5B38">
        <w:tc>
          <w:tcPr>
            <w:tcW w:w="3528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  <w:b/>
              </w:rPr>
              <w:lastRenderedPageBreak/>
              <w:t>Strefa dotykowa</w:t>
            </w:r>
            <w:r w:rsidRPr="00073900">
              <w:rPr>
                <w:rFonts w:ascii="Calibri" w:eastAsia="Calibri" w:hAnsi="Calibri" w:cs="Times New Roman"/>
              </w:rPr>
              <w:t xml:space="preserve"> - obejmuje wszystkie powierzchnie z którymi  pacjent, personel i osoby towarzyszące kontaktują się często, ale które nie zostały skażone wydalinami pochodzenia ludzkiego, np. krew, plwocina, treść żołądkowa.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Do strefy dotykowej zaliczamy </w:t>
            </w:r>
            <w:proofErr w:type="spellStart"/>
            <w:r w:rsidRPr="00073900">
              <w:rPr>
                <w:rFonts w:ascii="Calibri" w:eastAsia="Calibri" w:hAnsi="Calibri" w:cs="Times New Roman"/>
              </w:rPr>
              <w:t>m.in.klamki</w:t>
            </w:r>
            <w:proofErr w:type="spellEnd"/>
            <w:r w:rsidRPr="00073900">
              <w:rPr>
                <w:rFonts w:ascii="Calibri" w:eastAsia="Calibri" w:hAnsi="Calibri" w:cs="Times New Roman"/>
              </w:rPr>
              <w:t>, uchwyty, kontakty, słuchawki telefoniczne, poręcze krzeseł, blaty robocze, strefę wokół umywalki oraz zewnętrzne powierzchnie sprzętu i aparatury medycznej.</w:t>
            </w:r>
          </w:p>
        </w:tc>
        <w:tc>
          <w:tcPr>
            <w:tcW w:w="25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korytarz zewnętrzny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klatki schodowe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-pokoje biurowe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rejestracja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-pokoje socjalne personelu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-szatnie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pomieszczenia techniczne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-pomieszczenie archiwum</w:t>
            </w:r>
          </w:p>
        </w:tc>
        <w:tc>
          <w:tcPr>
            <w:tcW w:w="216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korytarze wewnętrzne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windy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poczekalnia  dla pacjentów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magazyny czyste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gabinety lekarskie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sale terapeutyczne</w:t>
            </w:r>
          </w:p>
        </w:tc>
        <w:tc>
          <w:tcPr>
            <w:tcW w:w="2137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gabinet zabiegowy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toalety i łazienki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pomieszczenia składowania brudnej bielizny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pomieszczenie porządkowe</w:t>
            </w:r>
          </w:p>
        </w:tc>
      </w:tr>
    </w:tbl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sz w:val="20"/>
          <w:szCs w:val="20"/>
        </w:rPr>
      </w:pP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sz w:val="20"/>
          <w:szCs w:val="20"/>
        </w:rPr>
      </w:pPr>
      <w:r w:rsidRPr="00073900">
        <w:rPr>
          <w:rFonts w:ascii="Calibri" w:eastAsia="Calibri" w:hAnsi="Calibri" w:cs="Times New Roman"/>
          <w:sz w:val="20"/>
          <w:szCs w:val="20"/>
        </w:rPr>
        <w:t xml:space="preserve">objaśnienia:  B – bakterie, F – grzyby, </w:t>
      </w:r>
      <w:proofErr w:type="spellStart"/>
      <w:r w:rsidRPr="00073900">
        <w:rPr>
          <w:rFonts w:ascii="Calibri" w:eastAsia="Calibri" w:hAnsi="Calibri" w:cs="Times New Roman"/>
          <w:sz w:val="20"/>
          <w:szCs w:val="20"/>
        </w:rPr>
        <w:t>Tbc</w:t>
      </w:r>
      <w:proofErr w:type="spellEnd"/>
      <w:r w:rsidRPr="00073900">
        <w:rPr>
          <w:rFonts w:ascii="Calibri" w:eastAsia="Calibri" w:hAnsi="Calibri" w:cs="Times New Roman"/>
          <w:sz w:val="20"/>
          <w:szCs w:val="20"/>
        </w:rPr>
        <w:t xml:space="preserve"> – prątki gruźlicy, V – wirusy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sz w:val="20"/>
          <w:szCs w:val="20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lang w:eastAsia="pl-PL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D24506" w:rsidRDefault="00D24506" w:rsidP="00D2450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D24506" w:rsidRDefault="00D24506" w:rsidP="00D2450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D24506" w:rsidRDefault="00D24506" w:rsidP="00D2450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D24506" w:rsidRDefault="00D24506" w:rsidP="00D24506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D24506" w:rsidRPr="00073900" w:rsidRDefault="00073900" w:rsidP="000E340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 xml:space="preserve">         </w:t>
      </w:r>
      <w:r w:rsidR="00D24506" w:rsidRPr="00073900">
        <w:rPr>
          <w:rFonts w:ascii="Calibri" w:eastAsia="Calibri" w:hAnsi="Calibri" w:cs="Times New Roman"/>
          <w:sz w:val="16"/>
          <w:szCs w:val="16"/>
        </w:rPr>
        <w:t>Centrum Specjalistycznej Opieki Ambulatoryjnej</w:t>
      </w:r>
    </w:p>
    <w:p w:rsidR="00D24506" w:rsidRPr="00073900" w:rsidRDefault="00D24506" w:rsidP="000E3408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D24506" w:rsidRDefault="00D24506" w:rsidP="000E340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E3408" w:rsidP="000E340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</w:t>
      </w:r>
      <w:r w:rsidR="00073900" w:rsidRPr="00073900">
        <w:rPr>
          <w:rFonts w:ascii="Calibri" w:eastAsia="Calibri" w:hAnsi="Calibri" w:cs="Times New Roman"/>
          <w:sz w:val="16"/>
          <w:szCs w:val="16"/>
        </w:rPr>
        <w:t xml:space="preserve"> 26-600 Radom, ul. Reja 30</w:t>
      </w:r>
    </w:p>
    <w:p w:rsidR="00073900" w:rsidRPr="00073900" w:rsidRDefault="00073900" w:rsidP="000E3408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ŚRODKI DEZYNFEKCYJNE I MYJĄCE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   s</w:t>
      </w:r>
      <w:r w:rsidR="00E3447F">
        <w:rPr>
          <w:rFonts w:ascii="Calibri" w:eastAsia="Calibri" w:hAnsi="Calibri" w:cs="Times New Roman"/>
          <w:b/>
        </w:rPr>
        <w:t>tosowane w okresie od 01.05.2025 r. do 30.04.2026</w:t>
      </w:r>
      <w:r w:rsidRPr="00073900">
        <w:rPr>
          <w:rFonts w:ascii="Calibri" w:eastAsia="Calibri" w:hAnsi="Calibri" w:cs="Times New Roman"/>
          <w:b/>
        </w:rPr>
        <w:t xml:space="preserve"> r.</w:t>
      </w:r>
    </w:p>
    <w:p w:rsidR="00073900" w:rsidRPr="00073900" w:rsidRDefault="00073900" w:rsidP="00942327">
      <w:pPr>
        <w:spacing w:after="200" w:line="24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 . ŚRODKI DEZYNFEKCYJNE I ANTYSEPTYCZNE</w:t>
      </w:r>
    </w:p>
    <w:p w:rsidR="00073900" w:rsidRPr="00073900" w:rsidRDefault="00073900" w:rsidP="00942327">
      <w:pPr>
        <w:spacing w:after="200" w:line="24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POWIERZCHNIE W STREFIE DOTYKOWEJ</w:t>
      </w:r>
    </w:p>
    <w:p w:rsidR="00073900" w:rsidRPr="00073900" w:rsidRDefault="00073900" w:rsidP="00826914">
      <w:pPr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073900">
        <w:rPr>
          <w:rFonts w:ascii="Calibri" w:eastAsia="Calibri" w:hAnsi="Calibri" w:cs="Times New Roman"/>
        </w:rPr>
        <w:t>Mikrozid</w:t>
      </w:r>
      <w:proofErr w:type="spellEnd"/>
      <w:r w:rsidRPr="00073900">
        <w:rPr>
          <w:rFonts w:ascii="Calibri" w:eastAsia="Calibri" w:hAnsi="Calibri" w:cs="Times New Roman"/>
        </w:rPr>
        <w:t xml:space="preserve"> AF </w:t>
      </w:r>
      <w:proofErr w:type="spellStart"/>
      <w:r w:rsidRPr="00073900">
        <w:rPr>
          <w:rFonts w:ascii="Calibri" w:eastAsia="Calibri" w:hAnsi="Calibri" w:cs="Times New Roman"/>
        </w:rPr>
        <w:t>liquid</w:t>
      </w:r>
      <w:proofErr w:type="spellEnd"/>
      <w:r w:rsidRPr="00073900">
        <w:rPr>
          <w:rFonts w:ascii="Calibri" w:eastAsia="Calibri" w:hAnsi="Calibri" w:cs="Times New Roman"/>
        </w:rPr>
        <w:t>-  gotowy do użycia  - 1 min.</w:t>
      </w:r>
    </w:p>
    <w:p w:rsidR="00073900" w:rsidRPr="00D24506" w:rsidRDefault="00D148A5" w:rsidP="00826914">
      <w:pPr>
        <w:numPr>
          <w:ilvl w:val="0"/>
          <w:numId w:val="15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Taski</w:t>
      </w:r>
      <w:proofErr w:type="spellEnd"/>
      <w:r>
        <w:rPr>
          <w:rFonts w:ascii="Calibri" w:eastAsia="Calibri" w:hAnsi="Calibri" w:cs="Times New Roman"/>
        </w:rPr>
        <w:t xml:space="preserve">  Sprint </w:t>
      </w:r>
      <w:proofErr w:type="spellStart"/>
      <w:r>
        <w:rPr>
          <w:rFonts w:ascii="Calibri" w:eastAsia="Calibri" w:hAnsi="Calibri" w:cs="Times New Roman"/>
        </w:rPr>
        <w:t>Degerm</w:t>
      </w:r>
      <w:proofErr w:type="spellEnd"/>
      <w:r>
        <w:rPr>
          <w:rFonts w:ascii="Calibri" w:eastAsia="Calibri" w:hAnsi="Calibri" w:cs="Times New Roman"/>
        </w:rPr>
        <w:t xml:space="preserve">  -   0,</w:t>
      </w:r>
      <w:r w:rsidR="00073900" w:rsidRPr="00073900">
        <w:rPr>
          <w:rFonts w:ascii="Calibri" w:eastAsia="Calibri" w:hAnsi="Calibri" w:cs="Times New Roman"/>
        </w:rPr>
        <w:t xml:space="preserve">5 % - 15 min. </w:t>
      </w:r>
      <w:r w:rsidR="00073900" w:rsidRPr="00D24506">
        <w:rPr>
          <w:rFonts w:ascii="Calibri" w:eastAsia="Calibri" w:hAnsi="Calibri" w:cs="Times New Roman"/>
        </w:rPr>
        <w:t xml:space="preserve">           </w:t>
      </w:r>
    </w:p>
    <w:p w:rsidR="00073900" w:rsidRPr="00073900" w:rsidRDefault="00073900" w:rsidP="00942327">
      <w:pPr>
        <w:spacing w:after="200" w:line="24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      POWIERZCHNIE W STREFIE BEZDOTYKOWEJ</w:t>
      </w:r>
    </w:p>
    <w:p w:rsidR="00073900" w:rsidRPr="00073900" w:rsidRDefault="00D148A5" w:rsidP="00826914">
      <w:pPr>
        <w:numPr>
          <w:ilvl w:val="0"/>
          <w:numId w:val="16"/>
        </w:numPr>
        <w:spacing w:after="0" w:line="240" w:lineRule="auto"/>
        <w:rPr>
          <w:rFonts w:ascii="Calibri" w:eastAsia="Calibri" w:hAnsi="Calibri" w:cs="Times New Roman"/>
          <w:lang w:val="en-US"/>
        </w:rPr>
      </w:pPr>
      <w:proofErr w:type="spellStart"/>
      <w:r>
        <w:rPr>
          <w:rFonts w:ascii="Calibri" w:eastAsia="Calibri" w:hAnsi="Calibri" w:cs="Times New Roman"/>
          <w:lang w:val="en-US"/>
        </w:rPr>
        <w:t>Taski</w:t>
      </w:r>
      <w:proofErr w:type="spellEnd"/>
      <w:r>
        <w:rPr>
          <w:rFonts w:ascii="Calibri" w:eastAsia="Calibri" w:hAnsi="Calibri" w:cs="Times New Roman"/>
          <w:lang w:val="en-US"/>
        </w:rPr>
        <w:t xml:space="preserve">  Sprint </w:t>
      </w:r>
      <w:proofErr w:type="spellStart"/>
      <w:r>
        <w:rPr>
          <w:rFonts w:ascii="Calibri" w:eastAsia="Calibri" w:hAnsi="Calibri" w:cs="Times New Roman"/>
          <w:lang w:val="en-US"/>
        </w:rPr>
        <w:t>Degerm</w:t>
      </w:r>
      <w:proofErr w:type="spellEnd"/>
      <w:r>
        <w:rPr>
          <w:rFonts w:ascii="Calibri" w:eastAsia="Calibri" w:hAnsi="Calibri" w:cs="Times New Roman"/>
          <w:lang w:val="en-US"/>
        </w:rPr>
        <w:t xml:space="preserve"> -  0,</w:t>
      </w:r>
      <w:r w:rsidR="00073900" w:rsidRPr="00073900">
        <w:rPr>
          <w:rFonts w:ascii="Calibri" w:eastAsia="Calibri" w:hAnsi="Calibri" w:cs="Times New Roman"/>
          <w:lang w:val="en-US"/>
        </w:rPr>
        <w:t xml:space="preserve">5  % - 15 min.         </w:t>
      </w:r>
    </w:p>
    <w:p w:rsidR="00073900" w:rsidRPr="00073900" w:rsidRDefault="00073900" w:rsidP="00942327">
      <w:pPr>
        <w:spacing w:after="20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2. </w:t>
      </w:r>
      <w:proofErr w:type="spellStart"/>
      <w:r w:rsidRPr="00073900">
        <w:rPr>
          <w:rFonts w:ascii="Calibri" w:eastAsia="Calibri" w:hAnsi="Calibri" w:cs="Times New Roman"/>
        </w:rPr>
        <w:t>Chloramix</w:t>
      </w:r>
      <w:proofErr w:type="spellEnd"/>
      <w:r w:rsidRPr="00073900">
        <w:rPr>
          <w:rFonts w:ascii="Calibri" w:eastAsia="Calibri" w:hAnsi="Calibri" w:cs="Times New Roman"/>
        </w:rPr>
        <w:t xml:space="preserve"> DT -               0,1 %  - 15 min. (powierzchnie bez zanieczyszczeń </w:t>
      </w:r>
      <w:r w:rsidRPr="00073900">
        <w:rPr>
          <w:rFonts w:ascii="Calibri" w:eastAsia="Calibri" w:hAnsi="Calibri" w:cs="Times New Roman"/>
        </w:rPr>
        <w:br/>
        <w:t xml:space="preserve">                                              substancjami  organicznymi),</w:t>
      </w:r>
    </w:p>
    <w:p w:rsidR="00073900" w:rsidRPr="00073900" w:rsidRDefault="00073900" w:rsidP="00942327">
      <w:pPr>
        <w:spacing w:after="20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</w:t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  <w:t xml:space="preserve">                      1,0% - 15 min. (powierzchnie zanieczyszczone substancjami    </w:t>
      </w:r>
    </w:p>
    <w:p w:rsidR="00073900" w:rsidRPr="00073900" w:rsidRDefault="00073900" w:rsidP="00942327">
      <w:pPr>
        <w:spacing w:after="200" w:line="24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                                              organicznymi),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3900">
        <w:rPr>
          <w:rFonts w:ascii="Calibri" w:eastAsia="Calibri" w:hAnsi="Calibri" w:cs="Times New Roman"/>
          <w:b/>
        </w:rPr>
        <w:t>DEZYNFEKCJA RĄK</w:t>
      </w:r>
    </w:p>
    <w:p w:rsidR="00073900" w:rsidRPr="00073900" w:rsidRDefault="00161325" w:rsidP="00826914">
      <w:pPr>
        <w:numPr>
          <w:ilvl w:val="0"/>
          <w:numId w:val="17"/>
        </w:num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</w:rPr>
        <w:t>Desderman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 w:rsidR="0018350A">
        <w:rPr>
          <w:rFonts w:ascii="Calibri" w:eastAsia="Calibri" w:hAnsi="Calibri" w:cs="Times New Roman"/>
        </w:rPr>
        <w:t>care</w:t>
      </w:r>
      <w:proofErr w:type="spellEnd"/>
      <w:r w:rsidR="00073900" w:rsidRPr="00073900">
        <w:rPr>
          <w:rFonts w:ascii="Calibri" w:eastAsia="Calibri" w:hAnsi="Calibri" w:cs="Times New Roman"/>
        </w:rPr>
        <w:t xml:space="preserve">  -  stężony, 30s </w:t>
      </w:r>
      <w:r>
        <w:rPr>
          <w:rFonts w:ascii="Calibri" w:eastAsia="Calibri" w:hAnsi="Calibri" w:cs="Times New Roman"/>
        </w:rPr>
        <w:t xml:space="preserve">- 3ml </w:t>
      </w:r>
      <w:r w:rsidR="00073900" w:rsidRPr="00073900">
        <w:rPr>
          <w:rFonts w:ascii="Calibri" w:eastAsia="Calibri" w:hAnsi="Calibri" w:cs="Times New Roman"/>
        </w:rPr>
        <w:t xml:space="preserve">(higieniczna </w:t>
      </w:r>
      <w:r>
        <w:rPr>
          <w:rFonts w:ascii="Calibri" w:eastAsia="Calibri" w:hAnsi="Calibri" w:cs="Times New Roman"/>
        </w:rPr>
        <w:t xml:space="preserve"> </w:t>
      </w:r>
      <w:r w:rsidR="00073900" w:rsidRPr="00073900">
        <w:rPr>
          <w:rFonts w:ascii="Calibri" w:eastAsia="Calibri" w:hAnsi="Calibri" w:cs="Times New Roman"/>
        </w:rPr>
        <w:t xml:space="preserve">dezynfekcja </w:t>
      </w:r>
      <w:r>
        <w:rPr>
          <w:rFonts w:ascii="Calibri" w:eastAsia="Calibri" w:hAnsi="Calibri" w:cs="Times New Roman"/>
        </w:rPr>
        <w:t>rąk</w:t>
      </w:r>
      <w:r w:rsidR="00073900" w:rsidRPr="00073900">
        <w:rPr>
          <w:rFonts w:ascii="Calibri" w:eastAsia="Calibri" w:hAnsi="Calibri" w:cs="Times New Roman"/>
        </w:rPr>
        <w:t>).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II. ŚRODKI  DO MYCIA RĄK  I POWIERZCHNI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PREPARATY DO MYCIA POWIERZCHNI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1. </w:t>
      </w:r>
      <w:proofErr w:type="spellStart"/>
      <w:r w:rsidRPr="00073900">
        <w:rPr>
          <w:rFonts w:ascii="Calibri" w:eastAsia="Calibri" w:hAnsi="Calibri" w:cs="Times New Roman"/>
        </w:rPr>
        <w:t>Mediclean</w:t>
      </w:r>
      <w:proofErr w:type="spellEnd"/>
      <w:r w:rsidRPr="00073900">
        <w:rPr>
          <w:rFonts w:ascii="Calibri" w:eastAsia="Calibri" w:hAnsi="Calibri" w:cs="Times New Roman"/>
        </w:rPr>
        <w:t xml:space="preserve"> MC 110- preparat do mycia i konserwacji podłóg wodoodpornych ( barwa preparatu - </w:t>
      </w:r>
      <w:r w:rsidRPr="00073900">
        <w:rPr>
          <w:rFonts w:ascii="Calibri" w:eastAsia="Calibri" w:hAnsi="Calibri" w:cs="Times New Roman"/>
          <w:b/>
        </w:rPr>
        <w:t>zielony</w:t>
      </w:r>
      <w:r w:rsidRPr="00073900">
        <w:rPr>
          <w:rFonts w:ascii="Calibri" w:eastAsia="Calibri" w:hAnsi="Calibri" w:cs="Times New Roman"/>
        </w:rPr>
        <w:t>).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2. </w:t>
      </w:r>
      <w:proofErr w:type="spellStart"/>
      <w:r w:rsidRPr="00073900">
        <w:rPr>
          <w:rFonts w:ascii="Calibri" w:eastAsia="Calibri" w:hAnsi="Calibri" w:cs="Times New Roman"/>
        </w:rPr>
        <w:t>Mediclean</w:t>
      </w:r>
      <w:proofErr w:type="spellEnd"/>
      <w:r w:rsidRPr="00073900">
        <w:rPr>
          <w:rFonts w:ascii="Calibri" w:eastAsia="Calibri" w:hAnsi="Calibri" w:cs="Times New Roman"/>
        </w:rPr>
        <w:t xml:space="preserve"> MC 210- preparat do mycia powierzchni zmywalnych, takich jak: tworzywa sztuczne,  płytki ceramiczne , drzwi, powierzchnie lakierowane, okna (barwa preparatu </w:t>
      </w:r>
      <w:r w:rsidRPr="00073900">
        <w:rPr>
          <w:rFonts w:ascii="Calibri" w:eastAsia="Calibri" w:hAnsi="Calibri" w:cs="Times New Roman"/>
          <w:b/>
        </w:rPr>
        <w:t>- niebieski</w:t>
      </w:r>
      <w:r w:rsidRPr="00073900">
        <w:rPr>
          <w:rFonts w:ascii="Calibri" w:eastAsia="Calibri" w:hAnsi="Calibri" w:cs="Times New Roman"/>
        </w:rPr>
        <w:t>).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3. </w:t>
      </w:r>
      <w:proofErr w:type="spellStart"/>
      <w:r w:rsidRPr="00073900">
        <w:rPr>
          <w:rFonts w:ascii="Calibri" w:eastAsia="Calibri" w:hAnsi="Calibri" w:cs="Times New Roman"/>
        </w:rPr>
        <w:t>Mediclean</w:t>
      </w:r>
      <w:proofErr w:type="spellEnd"/>
      <w:r w:rsidRPr="00073900">
        <w:rPr>
          <w:rFonts w:ascii="Calibri" w:eastAsia="Calibri" w:hAnsi="Calibri" w:cs="Times New Roman"/>
        </w:rPr>
        <w:t xml:space="preserve"> MC 310 – preparat do mycia urządzeń sanitarnych  (barwa preparatu - </w:t>
      </w:r>
      <w:r w:rsidRPr="00073900">
        <w:rPr>
          <w:rFonts w:ascii="Calibri" w:eastAsia="Calibri" w:hAnsi="Calibri" w:cs="Times New Roman"/>
          <w:b/>
        </w:rPr>
        <w:t>ciemnoróżowy/czerwony</w:t>
      </w:r>
      <w:r w:rsidRPr="00073900">
        <w:rPr>
          <w:rFonts w:ascii="Calibri" w:eastAsia="Calibri" w:hAnsi="Calibri" w:cs="Times New Roman"/>
        </w:rPr>
        <w:t>).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4. </w:t>
      </w:r>
      <w:proofErr w:type="spellStart"/>
      <w:r w:rsidRPr="00073900">
        <w:rPr>
          <w:rFonts w:ascii="Calibri" w:eastAsia="Calibri" w:hAnsi="Calibri" w:cs="Times New Roman"/>
        </w:rPr>
        <w:t>Domestos</w:t>
      </w:r>
      <w:proofErr w:type="spellEnd"/>
      <w:r w:rsidRPr="00073900">
        <w:rPr>
          <w:rFonts w:ascii="Calibri" w:eastAsia="Calibri" w:hAnsi="Calibri" w:cs="Times New Roman"/>
        </w:rPr>
        <w:t xml:space="preserve">  – antybakteryjny żel do mycia i </w:t>
      </w:r>
      <w:proofErr w:type="spellStart"/>
      <w:r w:rsidRPr="00073900">
        <w:rPr>
          <w:rFonts w:ascii="Calibri" w:eastAsia="Calibri" w:hAnsi="Calibri" w:cs="Times New Roman"/>
        </w:rPr>
        <w:t>odkamieniania</w:t>
      </w:r>
      <w:proofErr w:type="spellEnd"/>
      <w:r w:rsidRPr="00073900">
        <w:rPr>
          <w:rFonts w:ascii="Calibri" w:eastAsia="Calibri" w:hAnsi="Calibri" w:cs="Times New Roman"/>
        </w:rPr>
        <w:t xml:space="preserve"> sanitariatów.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5.Yplom  - mleczko do czyszczenia powierzchni.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6. </w:t>
      </w:r>
      <w:proofErr w:type="spellStart"/>
      <w:r w:rsidRPr="00073900">
        <w:rPr>
          <w:rFonts w:ascii="Calibri" w:eastAsia="Calibri" w:hAnsi="Calibri" w:cs="Times New Roman"/>
        </w:rPr>
        <w:t>Cillit</w:t>
      </w:r>
      <w:proofErr w:type="spellEnd"/>
      <w:r w:rsidRPr="00073900">
        <w:rPr>
          <w:rFonts w:ascii="Calibri" w:eastAsia="Calibri" w:hAnsi="Calibri" w:cs="Times New Roman"/>
        </w:rPr>
        <w:t xml:space="preserve"> kamień i rdza żel - środek do usuwania kamienia i rdzy.</w:t>
      </w:r>
    </w:p>
    <w:p w:rsidR="00073900" w:rsidRPr="00073900" w:rsidRDefault="00073900" w:rsidP="00942327">
      <w:pPr>
        <w:spacing w:after="200" w:line="24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7. - Windows plus </w:t>
      </w:r>
      <w:proofErr w:type="spellStart"/>
      <w:r w:rsidRPr="00073900">
        <w:rPr>
          <w:rFonts w:ascii="Calibri" w:eastAsia="Calibri" w:hAnsi="Calibri" w:cs="Times New Roman"/>
        </w:rPr>
        <w:t>ammonium</w:t>
      </w:r>
      <w:proofErr w:type="spellEnd"/>
      <w:r w:rsidRPr="00073900">
        <w:rPr>
          <w:rFonts w:ascii="Calibri" w:eastAsia="Calibri" w:hAnsi="Calibri" w:cs="Times New Roman"/>
        </w:rPr>
        <w:t xml:space="preserve">  w sprayu - płyn  do mycia szyb, luster.</w:t>
      </w:r>
    </w:p>
    <w:p w:rsidR="00073900" w:rsidRPr="00073900" w:rsidRDefault="00073900" w:rsidP="00942327">
      <w:pPr>
        <w:spacing w:after="200" w:line="24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    </w:t>
      </w:r>
      <w:r w:rsidRPr="00073900">
        <w:rPr>
          <w:rFonts w:ascii="Calibri" w:eastAsia="Calibri" w:hAnsi="Calibri" w:cs="Times New Roman"/>
          <w:b/>
        </w:rPr>
        <w:t>MYCIE RĄK</w:t>
      </w:r>
    </w:p>
    <w:p w:rsidR="00073900" w:rsidRPr="00073900" w:rsidRDefault="00073900" w:rsidP="00942327">
      <w:pPr>
        <w:spacing w:after="20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1.Mydło w płynie do higienicznego mycia rąk.</w:t>
      </w:r>
    </w:p>
    <w:p w:rsidR="00073900" w:rsidRPr="00073900" w:rsidRDefault="00073900" w:rsidP="00942327">
      <w:pPr>
        <w:spacing w:after="20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2.Reczniki jednorazowego użycia </w:t>
      </w:r>
      <w:r w:rsidR="00201955">
        <w:rPr>
          <w:rFonts w:ascii="Calibri" w:eastAsia="Calibri" w:hAnsi="Calibri" w:cs="Times New Roman"/>
        </w:rPr>
        <w:t xml:space="preserve">dostosowane do rodzaju pojemników będących na wyposażeniu CSOA </w:t>
      </w:r>
      <w:r w:rsidRPr="00073900">
        <w:rPr>
          <w:rFonts w:ascii="Calibri" w:eastAsia="Calibri" w:hAnsi="Calibri" w:cs="Times New Roman"/>
        </w:rPr>
        <w:t xml:space="preserve">(barwa ręcznika - </w:t>
      </w:r>
      <w:r w:rsidRPr="00073900">
        <w:rPr>
          <w:rFonts w:ascii="Calibri" w:eastAsia="Calibri" w:hAnsi="Calibri" w:cs="Times New Roman"/>
          <w:b/>
        </w:rPr>
        <w:t>biały</w:t>
      </w:r>
      <w:r w:rsidRPr="00073900">
        <w:rPr>
          <w:rFonts w:ascii="Calibri" w:eastAsia="Calibri" w:hAnsi="Calibri" w:cs="Times New Roman"/>
        </w:rPr>
        <w:t>).</w:t>
      </w:r>
    </w:p>
    <w:p w:rsidR="00073900" w:rsidRPr="00073900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</w:p>
    <w:p w:rsidR="003919F1" w:rsidRDefault="003919F1" w:rsidP="003019F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919F1" w:rsidRDefault="003919F1" w:rsidP="003019F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3019F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>Centrum Specjalistycznej Opieki Ambulatoryjnej</w:t>
      </w:r>
    </w:p>
    <w:p w:rsidR="00073900" w:rsidRPr="00073900" w:rsidRDefault="00073900" w:rsidP="003019F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3019FF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30</w:t>
      </w:r>
    </w:p>
    <w:p w:rsidR="00073900" w:rsidRPr="00073900" w:rsidRDefault="00073900" w:rsidP="003019FF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PRZYGOTOWANIE ROZTWORU ROBOCZEGO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 TABLETEK CHLORAMIX DT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</w:p>
    <w:tbl>
      <w:tblPr>
        <w:tblW w:w="0" w:type="auto"/>
        <w:tblLook w:val="01E0"/>
      </w:tblPr>
      <w:tblGrid>
        <w:gridCol w:w="587"/>
        <w:gridCol w:w="2723"/>
        <w:gridCol w:w="1428"/>
        <w:gridCol w:w="1574"/>
        <w:gridCol w:w="1400"/>
        <w:gridCol w:w="1576"/>
      </w:tblGrid>
      <w:tr w:rsidR="00073900" w:rsidRPr="00073900" w:rsidTr="008D5B38">
        <w:tc>
          <w:tcPr>
            <w:tcW w:w="648" w:type="dxa"/>
          </w:tcPr>
          <w:p w:rsidR="00073900" w:rsidRPr="00073900" w:rsidRDefault="00073900" w:rsidP="00073900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Lp.</w:t>
            </w:r>
          </w:p>
        </w:tc>
        <w:tc>
          <w:tcPr>
            <w:tcW w:w="3240" w:type="dxa"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Zastosowanie</w:t>
            </w:r>
          </w:p>
        </w:tc>
        <w:tc>
          <w:tcPr>
            <w:tcW w:w="1620" w:type="dxa"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Spektrum</w:t>
            </w:r>
          </w:p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działania</w:t>
            </w:r>
          </w:p>
        </w:tc>
        <w:tc>
          <w:tcPr>
            <w:tcW w:w="1800" w:type="dxa"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Stężenie</w:t>
            </w:r>
          </w:p>
        </w:tc>
        <w:tc>
          <w:tcPr>
            <w:tcW w:w="1620" w:type="dxa"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Czas działania</w:t>
            </w:r>
          </w:p>
        </w:tc>
        <w:tc>
          <w:tcPr>
            <w:tcW w:w="1417" w:type="dxa"/>
          </w:tcPr>
          <w:p w:rsidR="00073900" w:rsidRPr="00073900" w:rsidRDefault="00073900" w:rsidP="00073900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Przygotowanie</w:t>
            </w:r>
          </w:p>
        </w:tc>
      </w:tr>
      <w:tr w:rsidR="00073900" w:rsidRPr="00073900" w:rsidTr="008D5B38">
        <w:tc>
          <w:tcPr>
            <w:tcW w:w="648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4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Dezynfekcja  nie zanieczyszczonych substancjami organicznymi zmywalnych powierzchni i przedmiotów i  przez zanurzenie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Bakterie,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prątki gruźlicy,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wirusy, grzyby</w:t>
            </w:r>
          </w:p>
        </w:tc>
        <w:tc>
          <w:tcPr>
            <w:tcW w:w="180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0,1%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(1 000 ppm aktywnego chloru)</w:t>
            </w:r>
          </w:p>
        </w:tc>
        <w:tc>
          <w:tcPr>
            <w:tcW w:w="16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15 min</w:t>
            </w:r>
          </w:p>
        </w:tc>
        <w:tc>
          <w:tcPr>
            <w:tcW w:w="1417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1 tabletka na </w:t>
            </w:r>
            <w:smartTag w:uri="urn:schemas-microsoft-com:office:smarttags" w:element="metricconverter">
              <w:smartTagPr>
                <w:attr w:name="ProductID" w:val="1,5 litra"/>
              </w:smartTagPr>
              <w:r w:rsidRPr="00073900">
                <w:rPr>
                  <w:rFonts w:ascii="Calibri" w:eastAsia="Calibri" w:hAnsi="Calibri" w:cs="Times New Roman"/>
                </w:rPr>
                <w:t>1,5 litra</w:t>
              </w:r>
            </w:smartTag>
            <w:r w:rsidRPr="00073900">
              <w:rPr>
                <w:rFonts w:ascii="Calibri" w:eastAsia="Calibri" w:hAnsi="Calibri" w:cs="Times New Roman"/>
              </w:rPr>
              <w:t xml:space="preserve"> wody</w:t>
            </w:r>
          </w:p>
        </w:tc>
      </w:tr>
      <w:tr w:rsidR="00073900" w:rsidRPr="00073900" w:rsidTr="008D5B38">
        <w:tc>
          <w:tcPr>
            <w:tcW w:w="648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4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Dezynfekcja zmywalnych powierzchni zanieczyszczonych substancjami organicznymi oraz dezynfekcja sprzętu i tym podobnych przedmiotów zanieczyszczonych substancją organiczną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Bakterie, prątki gruźlicy, wirusy, grzyby,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Jak wyżej oraz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sport</w:t>
            </w:r>
          </w:p>
        </w:tc>
        <w:tc>
          <w:tcPr>
            <w:tcW w:w="180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0,6%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(6 000 ppm aktywnego chloru),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1,0%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(10 000 ppm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aktywnego chloru</w:t>
            </w:r>
          </w:p>
        </w:tc>
        <w:tc>
          <w:tcPr>
            <w:tcW w:w="1620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15 min</w:t>
            </w:r>
          </w:p>
        </w:tc>
        <w:tc>
          <w:tcPr>
            <w:tcW w:w="1417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6 tabletek na </w:t>
            </w:r>
            <w:smartTag w:uri="urn:schemas-microsoft-com:office:smarttags" w:element="metricconverter">
              <w:smartTagPr>
                <w:attr w:name="ProductID" w:val="1,5 litra"/>
              </w:smartTagPr>
              <w:r w:rsidRPr="00073900">
                <w:rPr>
                  <w:rFonts w:ascii="Calibri" w:eastAsia="Calibri" w:hAnsi="Calibri" w:cs="Times New Roman"/>
                </w:rPr>
                <w:t>1,5 litra</w:t>
              </w:r>
            </w:smartTag>
            <w:r w:rsidRPr="00073900">
              <w:rPr>
                <w:rFonts w:ascii="Calibri" w:eastAsia="Calibri" w:hAnsi="Calibri" w:cs="Times New Roman"/>
              </w:rPr>
              <w:t xml:space="preserve"> wody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10 tabletek na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1,5 litra wody</w:t>
            </w:r>
          </w:p>
        </w:tc>
      </w:tr>
    </w:tbl>
    <w:p w:rsid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p w:rsidR="00427A60" w:rsidRDefault="00427A6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p w:rsidR="00427A60" w:rsidRDefault="00427A6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p w:rsidR="00427A60" w:rsidRDefault="00427A6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p w:rsidR="00427A60" w:rsidRPr="00073900" w:rsidRDefault="00427A6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427A6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>Centrum Specjalistycznej Opieki Ambulatoryjnej</w:t>
      </w:r>
    </w:p>
    <w:p w:rsidR="00073900" w:rsidRPr="00073900" w:rsidRDefault="00073900" w:rsidP="00427A6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427A60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26-600 Radom, ul. Reja 30</w:t>
      </w:r>
    </w:p>
    <w:p w:rsidR="00073900" w:rsidRPr="00073900" w:rsidRDefault="00073900" w:rsidP="00427A60">
      <w:pPr>
        <w:spacing w:after="0" w:line="360" w:lineRule="auto"/>
        <w:ind w:left="360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  <w:b/>
        </w:rPr>
        <w:t>TABELA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ab/>
      </w:r>
      <w:r w:rsidRPr="00073900">
        <w:rPr>
          <w:rFonts w:ascii="Calibri" w:eastAsia="Calibri" w:hAnsi="Calibri" w:cs="Times New Roman"/>
          <w:b/>
        </w:rPr>
        <w:tab/>
        <w:t>PRZYGOTOWANIA ROZTWORÓW  DEZYNFEKCYJNYCH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tbl>
      <w:tblPr>
        <w:tblW w:w="0" w:type="auto"/>
        <w:tblLook w:val="01E0"/>
      </w:tblPr>
      <w:tblGrid>
        <w:gridCol w:w="2295"/>
        <w:gridCol w:w="2415"/>
        <w:gridCol w:w="2268"/>
        <w:gridCol w:w="2310"/>
      </w:tblGrid>
      <w:tr w:rsidR="00073900" w:rsidRPr="00073900" w:rsidTr="008D5B38">
        <w:tc>
          <w:tcPr>
            <w:tcW w:w="10345" w:type="dxa"/>
            <w:gridSpan w:val="4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 xml:space="preserve">Przygotowanie </w:t>
            </w:r>
            <w:smartTag w:uri="urn:schemas-microsoft-com:office:smarttags" w:element="metricconverter">
              <w:smartTagPr>
                <w:attr w:name="ProductID" w:val="1 litra"/>
              </w:smartTagPr>
              <w:r w:rsidRPr="00073900">
                <w:rPr>
                  <w:rFonts w:ascii="Calibri" w:eastAsia="Calibri" w:hAnsi="Calibri" w:cs="Times New Roman"/>
                  <w:b/>
                </w:rPr>
                <w:t>1 litra</w:t>
              </w:r>
            </w:smartTag>
            <w:r w:rsidRPr="00073900">
              <w:rPr>
                <w:rFonts w:ascii="Calibri" w:eastAsia="Calibri" w:hAnsi="Calibri" w:cs="Times New Roman"/>
                <w:b/>
              </w:rPr>
              <w:t xml:space="preserve"> roztworu roboczego z koncentratu w płynie</w:t>
            </w:r>
          </w:p>
        </w:tc>
      </w:tr>
      <w:tr w:rsidR="00073900" w:rsidRPr="00073900" w:rsidTr="008D5B38"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Stężenie roztworu roboczego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 xml:space="preserve">Objętość koncentratu, preparatu dezynfekcyjnego 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Objętość wody</w:t>
            </w:r>
          </w:p>
        </w:tc>
        <w:tc>
          <w:tcPr>
            <w:tcW w:w="2587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Otrzymana objętość roztworu roboczego</w:t>
            </w:r>
          </w:p>
        </w:tc>
      </w:tr>
      <w:tr w:rsidR="00073900" w:rsidRPr="00073900" w:rsidTr="008D5B38">
        <w:trPr>
          <w:trHeight w:val="309"/>
        </w:trPr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0,5 %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5 ml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995 ml</w:t>
            </w:r>
          </w:p>
        </w:tc>
        <w:tc>
          <w:tcPr>
            <w:tcW w:w="2587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1000 ml (1l)</w:t>
            </w:r>
          </w:p>
        </w:tc>
      </w:tr>
      <w:tr w:rsidR="00073900" w:rsidRPr="00073900" w:rsidTr="008D5B38"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1,0 %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10 ml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990 ml</w:t>
            </w:r>
          </w:p>
        </w:tc>
        <w:tc>
          <w:tcPr>
            <w:tcW w:w="2587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1000 ml (1l)</w:t>
            </w:r>
          </w:p>
        </w:tc>
      </w:tr>
      <w:tr w:rsidR="00073900" w:rsidRPr="00073900" w:rsidTr="008D5B38"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1,5 %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15 ml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985 ml</w:t>
            </w:r>
          </w:p>
        </w:tc>
        <w:tc>
          <w:tcPr>
            <w:tcW w:w="2587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1000 ml (1l)</w:t>
            </w:r>
          </w:p>
        </w:tc>
      </w:tr>
      <w:tr w:rsidR="00073900" w:rsidRPr="00073900" w:rsidTr="008D5B38"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2,0 %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20 ml 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980 ml</w:t>
            </w:r>
          </w:p>
        </w:tc>
        <w:tc>
          <w:tcPr>
            <w:tcW w:w="2587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1000 ml (1l)</w:t>
            </w:r>
          </w:p>
        </w:tc>
      </w:tr>
      <w:tr w:rsidR="00073900" w:rsidRPr="00073900" w:rsidTr="008D5B38"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3,0 %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30 ml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970 ml</w:t>
            </w:r>
          </w:p>
        </w:tc>
        <w:tc>
          <w:tcPr>
            <w:tcW w:w="2587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1000 ml (1l)</w:t>
            </w:r>
          </w:p>
        </w:tc>
      </w:tr>
      <w:tr w:rsidR="00073900" w:rsidRPr="00073900" w:rsidTr="008D5B38"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4,0 %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40 ml</w:t>
            </w:r>
          </w:p>
        </w:tc>
        <w:tc>
          <w:tcPr>
            <w:tcW w:w="2586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960 ml</w:t>
            </w:r>
          </w:p>
        </w:tc>
        <w:tc>
          <w:tcPr>
            <w:tcW w:w="2587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1000 ml (1l)</w:t>
            </w:r>
          </w:p>
        </w:tc>
      </w:tr>
    </w:tbl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sz w:val="16"/>
          <w:szCs w:val="16"/>
        </w:rPr>
        <w:br w:type="page"/>
      </w:r>
    </w:p>
    <w:p w:rsidR="00073900" w:rsidRPr="00073900" w:rsidRDefault="00073900" w:rsidP="00073900">
      <w:pPr>
        <w:tabs>
          <w:tab w:val="left" w:pos="102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lastRenderedPageBreak/>
        <w:t>HARMONOGRAM SPRZĄTANIA</w:t>
      </w:r>
    </w:p>
    <w:p w:rsidR="00073900" w:rsidRPr="00073900" w:rsidRDefault="00073900" w:rsidP="00073900">
      <w:pPr>
        <w:tabs>
          <w:tab w:val="left" w:pos="1020"/>
        </w:tabs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Pomieszczenia ………………………………………………</w:t>
      </w:r>
    </w:p>
    <w:p w:rsidR="00073900" w:rsidRPr="00073900" w:rsidRDefault="00073900" w:rsidP="00073900">
      <w:pPr>
        <w:tabs>
          <w:tab w:val="left" w:pos="1020"/>
        </w:tabs>
        <w:spacing w:after="200" w:line="276" w:lineRule="auto"/>
        <w:rPr>
          <w:rFonts w:ascii="Calibri" w:eastAsia="Calibri" w:hAnsi="Calibri" w:cs="Times New Roman"/>
        </w:rPr>
      </w:pPr>
    </w:p>
    <w:tbl>
      <w:tblPr>
        <w:tblW w:w="10421" w:type="dxa"/>
        <w:tblLook w:val="01E0"/>
      </w:tblPr>
      <w:tblGrid>
        <w:gridCol w:w="1029"/>
        <w:gridCol w:w="1133"/>
        <w:gridCol w:w="2721"/>
        <w:gridCol w:w="1689"/>
        <w:gridCol w:w="3849"/>
      </w:tblGrid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tabs>
                <w:tab w:val="left" w:pos="1020"/>
              </w:tabs>
              <w:spacing w:after="200" w:line="276" w:lineRule="auto"/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Data</w:t>
            </w:r>
          </w:p>
        </w:tc>
        <w:tc>
          <w:tcPr>
            <w:tcW w:w="1133" w:type="dxa"/>
          </w:tcPr>
          <w:p w:rsidR="00073900" w:rsidRPr="00073900" w:rsidRDefault="00073900" w:rsidP="00073900">
            <w:pPr>
              <w:tabs>
                <w:tab w:val="left" w:pos="1020"/>
              </w:tabs>
              <w:spacing w:after="200" w:line="276" w:lineRule="auto"/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Godz.</w:t>
            </w:r>
          </w:p>
        </w:tc>
        <w:tc>
          <w:tcPr>
            <w:tcW w:w="2721" w:type="dxa"/>
          </w:tcPr>
          <w:p w:rsidR="00073900" w:rsidRPr="00073900" w:rsidRDefault="00073900" w:rsidP="00073900">
            <w:pPr>
              <w:tabs>
                <w:tab w:val="left" w:pos="1020"/>
              </w:tabs>
              <w:spacing w:after="200" w:line="276" w:lineRule="auto"/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Nazwa, stężenie, czas działania środka dezynfekcyjnego</w:t>
            </w:r>
          </w:p>
        </w:tc>
        <w:tc>
          <w:tcPr>
            <w:tcW w:w="1689" w:type="dxa"/>
          </w:tcPr>
          <w:p w:rsidR="00073900" w:rsidRPr="00073900" w:rsidRDefault="00073900" w:rsidP="00073900">
            <w:pPr>
              <w:tabs>
                <w:tab w:val="left" w:pos="1020"/>
              </w:tabs>
              <w:spacing w:after="200" w:line="276" w:lineRule="auto"/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Podpis pracownika</w:t>
            </w:r>
          </w:p>
        </w:tc>
        <w:tc>
          <w:tcPr>
            <w:tcW w:w="3849" w:type="dxa"/>
          </w:tcPr>
          <w:p w:rsidR="00073900" w:rsidRPr="00073900" w:rsidRDefault="00073900" w:rsidP="00073900">
            <w:pPr>
              <w:tabs>
                <w:tab w:val="left" w:pos="1020"/>
              </w:tabs>
              <w:spacing w:after="200" w:line="276" w:lineRule="auto"/>
              <w:ind w:left="360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Kontrola/uwagi</w:t>
            </w: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073900" w:rsidRPr="00073900" w:rsidTr="008D5B38">
        <w:tc>
          <w:tcPr>
            <w:tcW w:w="102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133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21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8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849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073900" w:rsidRPr="00501A72" w:rsidRDefault="00073900" w:rsidP="00DB5C0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01A72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  <w:r w:rsidRPr="00501A72">
        <w:rPr>
          <w:rFonts w:ascii="Calibri" w:eastAsia="Calibri" w:hAnsi="Calibri" w:cs="Times New Roman"/>
          <w:sz w:val="16"/>
          <w:szCs w:val="16"/>
        </w:rPr>
        <w:tab/>
      </w:r>
      <w:r w:rsidRPr="00501A72">
        <w:rPr>
          <w:rFonts w:ascii="Calibri" w:eastAsia="Calibri" w:hAnsi="Calibri" w:cs="Times New Roman"/>
          <w:sz w:val="16"/>
          <w:szCs w:val="16"/>
        </w:rPr>
        <w:tab/>
      </w:r>
      <w:r w:rsidRPr="00501A72">
        <w:rPr>
          <w:rFonts w:ascii="Calibri" w:eastAsia="Calibri" w:hAnsi="Calibri" w:cs="Times New Roman"/>
          <w:sz w:val="16"/>
          <w:szCs w:val="16"/>
        </w:rPr>
        <w:tab/>
        <w:t xml:space="preserve">        </w:t>
      </w:r>
      <w:r w:rsidR="00501A72">
        <w:rPr>
          <w:rFonts w:ascii="Calibri" w:eastAsia="Calibri" w:hAnsi="Calibri" w:cs="Times New Roman"/>
          <w:sz w:val="16"/>
          <w:szCs w:val="16"/>
        </w:rPr>
        <w:t xml:space="preserve">                                        </w:t>
      </w:r>
      <w:r w:rsidRPr="00501A72">
        <w:rPr>
          <w:rFonts w:ascii="Calibri" w:eastAsia="Calibri" w:hAnsi="Calibri" w:cs="Times New Roman"/>
          <w:sz w:val="16"/>
          <w:szCs w:val="16"/>
        </w:rPr>
        <w:t xml:space="preserve">      </w:t>
      </w:r>
      <w:r w:rsidRPr="00501A72">
        <w:rPr>
          <w:rFonts w:ascii="Calibri" w:eastAsia="Calibri" w:hAnsi="Calibri" w:cs="Times New Roman"/>
          <w:b/>
        </w:rPr>
        <w:t xml:space="preserve">Załącznik nr </w:t>
      </w:r>
      <w:r w:rsidR="00520D52">
        <w:rPr>
          <w:rFonts w:ascii="Calibri" w:eastAsia="Calibri" w:hAnsi="Calibri" w:cs="Times New Roman"/>
          <w:b/>
        </w:rPr>
        <w:t>3</w:t>
      </w:r>
    </w:p>
    <w:p w:rsidR="00073900" w:rsidRPr="00501A72" w:rsidRDefault="00073900" w:rsidP="00DB5C0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501A72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501A72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501A72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501A72" w:rsidRDefault="00073900" w:rsidP="00DB5C0D">
      <w:pPr>
        <w:spacing w:after="0" w:line="240" w:lineRule="auto"/>
        <w:ind w:left="360"/>
        <w:jc w:val="both"/>
        <w:rPr>
          <w:rFonts w:ascii="Calibri" w:eastAsia="Calibri" w:hAnsi="Calibri" w:cs="Times New Roman"/>
          <w:sz w:val="16"/>
          <w:szCs w:val="16"/>
        </w:rPr>
      </w:pPr>
      <w:r w:rsidRPr="00501A72">
        <w:rPr>
          <w:rFonts w:ascii="Calibri" w:eastAsia="Calibri" w:hAnsi="Calibri" w:cs="Times New Roman"/>
          <w:sz w:val="16"/>
          <w:szCs w:val="16"/>
        </w:rPr>
        <w:t xml:space="preserve">   26-600 Radom, ul. Reja 30</w:t>
      </w:r>
    </w:p>
    <w:p w:rsidR="0085482F" w:rsidRDefault="0085482F" w:rsidP="0085482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PROCEDURA</w:t>
      </w:r>
    </w:p>
    <w:p w:rsidR="00073900" w:rsidRPr="00073900" w:rsidRDefault="00073900" w:rsidP="0085482F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POSTĘPOWANIA Z ODPADAMI MEDYCZNYMI</w:t>
      </w:r>
    </w:p>
    <w:p w:rsidR="00073900" w:rsidRPr="00073900" w:rsidRDefault="00073900" w:rsidP="009F583D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W CENTRUM SPECJALISTYCZNRJ OPIEKI AMBULATORYJNEJ</w:t>
      </w:r>
    </w:p>
    <w:p w:rsidR="00073900" w:rsidRPr="00073900" w:rsidRDefault="00073900" w:rsidP="009F583D">
      <w:pPr>
        <w:spacing w:after="200" w:line="24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„KRYCHNOWICE”   W RADOMIU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1. CEL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Zapewnienie  prawidłowego postępowania z odpadami medycznymi.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Zapobieganie zakażeniom szpitalnym.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2. PODSTAWY PRAWNE PROCEDURY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Ustawa z dnia 14 grudnia 2012 r. o odpadach,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Rozporządzenie Ministra Zdrowia z dnia 5 października 2017 roku w sprawie szczegółowego sposobu postępowania z odpadami medycznymi,</w:t>
      </w:r>
    </w:p>
    <w:p w:rsidR="00073900" w:rsidRPr="00073900" w:rsidRDefault="00073900" w:rsidP="00826914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ZAKRES DZIAŁANIA PROCEDURY</w:t>
      </w:r>
    </w:p>
    <w:p w:rsid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Procedura obowiązuje w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>” w Radomiu.</w:t>
      </w:r>
    </w:p>
    <w:p w:rsidR="00917032" w:rsidRPr="00073900" w:rsidRDefault="00917032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826914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DEFINICJE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</w:t>
      </w:r>
      <w:r w:rsidRPr="00073900">
        <w:rPr>
          <w:rFonts w:ascii="Calibri" w:eastAsia="Calibri" w:hAnsi="Calibri" w:cs="Times New Roman"/>
          <w:b/>
        </w:rPr>
        <w:t xml:space="preserve">Odpady medyczne – </w:t>
      </w:r>
      <w:r w:rsidRPr="00073900">
        <w:rPr>
          <w:rFonts w:ascii="Calibri" w:eastAsia="Calibri" w:hAnsi="Calibri" w:cs="Times New Roman"/>
        </w:rPr>
        <w:t>są to odpady powstające w związku z udzielaniem świadczeń zdrowotnych oraz prowadzeniem  badań i doświadczeń naukowych w zakresie medycyny. Odpady medyczne dzielimy na: zakaźne, specjalne i pozostałe.</w:t>
      </w:r>
    </w:p>
    <w:p w:rsidR="00073900" w:rsidRPr="00073900" w:rsidRDefault="00073900" w:rsidP="00B610CE">
      <w:pPr>
        <w:spacing w:after="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</w:t>
      </w:r>
      <w:r w:rsidRPr="00073900">
        <w:rPr>
          <w:rFonts w:ascii="Calibri" w:eastAsia="Calibri" w:hAnsi="Calibri" w:cs="Times New Roman"/>
          <w:b/>
        </w:rPr>
        <w:t xml:space="preserve">Odpady medyczne zakaźne </w:t>
      </w:r>
      <w:r w:rsidRPr="00073900">
        <w:rPr>
          <w:rFonts w:ascii="Calibri" w:eastAsia="Calibri" w:hAnsi="Calibri" w:cs="Times New Roman"/>
        </w:rPr>
        <w:t>(zwane dalej „odpadami zakaźnymi”)</w:t>
      </w:r>
      <w:r w:rsidRPr="00073900">
        <w:rPr>
          <w:rFonts w:ascii="Calibri" w:eastAsia="Calibri" w:hAnsi="Calibri" w:cs="Times New Roman"/>
          <w:b/>
        </w:rPr>
        <w:t>–</w:t>
      </w:r>
      <w:r w:rsidRPr="00073900">
        <w:rPr>
          <w:rFonts w:ascii="Calibri" w:eastAsia="Calibri" w:hAnsi="Calibri" w:cs="Times New Roman"/>
        </w:rPr>
        <w:t xml:space="preserve"> są to odpady  </w:t>
      </w:r>
      <w:r w:rsidRPr="00073900">
        <w:rPr>
          <w:rFonts w:ascii="Calibri" w:eastAsia="Calibri" w:hAnsi="Calibri" w:cs="Times New Roman"/>
        </w:rPr>
        <w:br/>
        <w:t xml:space="preserve">        niebezpieczne, które zawierają żywe mikroorganizmy</w:t>
      </w:r>
      <w:r w:rsidRPr="00073900">
        <w:rPr>
          <w:rFonts w:ascii="Calibri" w:eastAsia="Calibri" w:hAnsi="Calibri" w:cs="Times New Roman"/>
        </w:rPr>
        <w:br/>
        <w:t xml:space="preserve">        lub ich toksyny, o których  wiadomo lub co do których istnieją wiarygodne podstawy, </w:t>
      </w:r>
      <w:r w:rsidRPr="00073900">
        <w:rPr>
          <w:rFonts w:ascii="Calibri" w:eastAsia="Calibri" w:hAnsi="Calibri" w:cs="Times New Roman"/>
        </w:rPr>
        <w:br/>
        <w:t xml:space="preserve">        że wywołują choroby zakaźne u ludzi lub innych żywych  organizmów. </w:t>
      </w:r>
    </w:p>
    <w:p w:rsidR="00073900" w:rsidRPr="00073900" w:rsidRDefault="00073900" w:rsidP="00B610CE">
      <w:pPr>
        <w:spacing w:after="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 Należą do  nich odpady o kodach: 18 01 02*, 18 01 03*, 18 01 80*,18 01 82*. </w:t>
      </w:r>
    </w:p>
    <w:p w:rsidR="00073900" w:rsidRPr="00073900" w:rsidRDefault="00073900" w:rsidP="00B610CE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</w:t>
      </w:r>
      <w:r w:rsidRPr="00073900">
        <w:rPr>
          <w:rFonts w:ascii="Calibri" w:eastAsia="Calibri" w:hAnsi="Calibri" w:cs="Times New Roman"/>
          <w:b/>
        </w:rPr>
        <w:t xml:space="preserve">Odpady medyczne niebezpieczne, inne niż zakaźne </w:t>
      </w:r>
      <w:r w:rsidRPr="00073900">
        <w:rPr>
          <w:rFonts w:ascii="Calibri" w:eastAsia="Calibri" w:hAnsi="Calibri" w:cs="Times New Roman"/>
        </w:rPr>
        <w:t>(zwane dalej „odpadami specjalnymi”)</w:t>
      </w:r>
      <w:r w:rsidRPr="00073900">
        <w:rPr>
          <w:rFonts w:ascii="Calibri" w:eastAsia="Calibri" w:hAnsi="Calibri" w:cs="Times New Roman"/>
          <w:b/>
        </w:rPr>
        <w:t xml:space="preserve">– </w:t>
      </w:r>
      <w:r w:rsidRPr="00073900">
        <w:rPr>
          <w:rFonts w:ascii="Calibri" w:eastAsia="Calibri" w:hAnsi="Calibri" w:cs="Times New Roman"/>
        </w:rPr>
        <w:t xml:space="preserve">są to odpady niebezpieczne, które zawierają substancje chemiczne, o których wiadomo lub co do  których istnieją wiarygodne podstawy do przyjęcia, </w:t>
      </w:r>
      <w:r w:rsidRPr="00073900">
        <w:rPr>
          <w:rFonts w:ascii="Calibri" w:eastAsia="Calibri" w:hAnsi="Calibri" w:cs="Times New Roman"/>
        </w:rPr>
        <w:br/>
        <w:t xml:space="preserve">  że wywołują choroby niezakaźne u ludzi lub innych żywych  organizmów, albo mogą być źródłem skażenia środowiska. Należą do nich odpady o kodach: 18 01 06*, 18 01 08*,  18 01 10*.</w:t>
      </w:r>
    </w:p>
    <w:p w:rsidR="00073900" w:rsidRPr="00073900" w:rsidRDefault="00073900" w:rsidP="00B610CE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Odpady medyczne inne niż niebezpieczne  </w:t>
      </w:r>
      <w:r w:rsidRPr="00073900">
        <w:rPr>
          <w:rFonts w:ascii="Calibri" w:eastAsia="Calibri" w:hAnsi="Calibri" w:cs="Times New Roman"/>
        </w:rPr>
        <w:t>(zwane dalej „odpadami pozostałymi”}</w:t>
      </w:r>
      <w:r w:rsidRPr="00073900">
        <w:rPr>
          <w:rFonts w:ascii="Calibri" w:eastAsia="Calibri" w:hAnsi="Calibri" w:cs="Times New Roman"/>
          <w:b/>
        </w:rPr>
        <w:t xml:space="preserve">– </w:t>
      </w:r>
      <w:r w:rsidRPr="00073900">
        <w:rPr>
          <w:rFonts w:ascii="Calibri" w:eastAsia="Calibri" w:hAnsi="Calibri" w:cs="Times New Roman"/>
        </w:rPr>
        <w:t xml:space="preserve">są to odpady medyczne, nie posiadające właściwości niebezpiecznych. Należą do nich odpady o   kodach: </w:t>
      </w:r>
    </w:p>
    <w:p w:rsidR="00073900" w:rsidRPr="00073900" w:rsidRDefault="00073900" w:rsidP="00B610CE">
      <w:pPr>
        <w:spacing w:after="0" w:line="24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18 01 </w:t>
      </w:r>
      <w:proofErr w:type="spellStart"/>
      <w:r w:rsidRPr="00073900">
        <w:rPr>
          <w:rFonts w:ascii="Calibri" w:eastAsia="Calibri" w:hAnsi="Calibri" w:cs="Times New Roman"/>
        </w:rPr>
        <w:t>01</w:t>
      </w:r>
      <w:proofErr w:type="spellEnd"/>
      <w:r w:rsidRPr="00073900">
        <w:rPr>
          <w:rFonts w:ascii="Calibri" w:eastAsia="Calibri" w:hAnsi="Calibri" w:cs="Times New Roman"/>
        </w:rPr>
        <w:t>, 18 01 04, 18 01 07, 18 01 09, 10 01 81.</w:t>
      </w:r>
    </w:p>
    <w:p w:rsidR="00073900" w:rsidRPr="00073900" w:rsidRDefault="00073900" w:rsidP="00826914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ODPOWIEDZIALNOŚĆ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- Za realizację działań określonych w procedurze ponoszą odpowiedzialność wszyscy pracownicy, którzy m. in. wytwarzają odpady, selektywnie zbierają, przygotowują do transportu oraz transportują z miejsca wytwarzania do miejsca czasowego magazynowania. </w:t>
      </w:r>
    </w:p>
    <w:p w:rsid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 wprowadzenie i nadzór nad odpowiednim stosowaniem procedury odpowiada kierownik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</w:t>
      </w:r>
      <w:r w:rsidR="00E74251">
        <w:rPr>
          <w:rFonts w:ascii="Calibri" w:eastAsia="Calibri" w:hAnsi="Calibri" w:cs="Times New Roman"/>
        </w:rPr>
        <w:t>ce</w:t>
      </w:r>
      <w:proofErr w:type="spellEnd"/>
      <w:r w:rsidR="00E74251">
        <w:rPr>
          <w:rFonts w:ascii="Calibri" w:eastAsia="Calibri" w:hAnsi="Calibri" w:cs="Times New Roman"/>
        </w:rPr>
        <w:t>” i wyznaczona pielęgniarka</w:t>
      </w:r>
      <w:r w:rsidRPr="00073900">
        <w:rPr>
          <w:rFonts w:ascii="Calibri" w:eastAsia="Calibri" w:hAnsi="Calibri" w:cs="Times New Roman"/>
        </w:rPr>
        <w:t xml:space="preserve"> oraz osoba nadzorująca pracę personelu sprzątającego (ze strony firmy sprzątającej).</w:t>
      </w:r>
    </w:p>
    <w:p w:rsidR="00B610CE" w:rsidRPr="00073900" w:rsidRDefault="00B610CE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826914">
      <w:pPr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OPIS POSTĘPOWANIA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    ODPADY  MEDYCZNE  ZAKAŹNE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Do odpadów zakaźnych wytwarzanych w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>” w Radomiu należą odpady  o kodzie: 18 01 03*.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Wytwarzane są w gabinecie zabiegowym, w niewielkich ilościach, w wyniku udzielania świadczeń zdrowotnych.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3 Do odpadów zakaźnych należy zaliczyć, m. in.: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>– zużyte opatrunki, tampony, gaziki, waciki, sączki, bandaże, plastry,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sprzęt jednorazowego użytku, w tym: strzykawki, aparaty do kroplówek, sondy, cewniki, worki na mocz (bez zawartości), szpatułki, wzierniki ginekologiczne, probówki do badań diagnostycznych, jednorazowy system próżniowy poboru krwi (zbiorniki), pojemniki na mocz,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płyny ustrojowe poddawane badaniom laboratoryjnym i diagnostycznym,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aktywne szczepionki,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skażone materiałem biologicznym podkłady, prześcieradła jednorazowego użytku,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– skażona materiałem biologicznym  odzież jednorazowego użytku – fartuchy, maski, 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skażone (po użyciu) rękawice chirurgiczne, lateksowe, nitrylowe, foliowe, inne,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worki jednorazowe po transporcie do pralni brudnej i skażonej pościeli</w:t>
      </w:r>
      <w:r w:rsidR="0096355A">
        <w:rPr>
          <w:rFonts w:ascii="Calibri" w:eastAsia="Calibri" w:hAnsi="Calibri" w:cs="Times New Roman"/>
        </w:rPr>
        <w:t>/odzieży</w:t>
      </w:r>
      <w:r w:rsidRPr="00073900">
        <w:rPr>
          <w:rFonts w:ascii="Calibri" w:eastAsia="Calibri" w:hAnsi="Calibri" w:cs="Times New Roman"/>
        </w:rPr>
        <w:t xml:space="preserve">, </w:t>
      </w:r>
      <w:proofErr w:type="spellStart"/>
      <w:r w:rsidRPr="00073900">
        <w:rPr>
          <w:rFonts w:ascii="Calibri" w:eastAsia="Calibri" w:hAnsi="Calibri" w:cs="Times New Roman"/>
        </w:rPr>
        <w:t>mopów</w:t>
      </w:r>
      <w:proofErr w:type="spellEnd"/>
      <w:r w:rsidRPr="00073900">
        <w:rPr>
          <w:rFonts w:ascii="Calibri" w:eastAsia="Calibri" w:hAnsi="Calibri" w:cs="Times New Roman"/>
        </w:rPr>
        <w:t>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– ostre przedmioty, np. igły, </w:t>
      </w:r>
      <w:proofErr w:type="spellStart"/>
      <w:r w:rsidRPr="00073900">
        <w:rPr>
          <w:rFonts w:ascii="Calibri" w:eastAsia="Calibri" w:hAnsi="Calibri" w:cs="Times New Roman"/>
        </w:rPr>
        <w:t>wenflony</w:t>
      </w:r>
      <w:proofErr w:type="spellEnd"/>
      <w:r w:rsidRPr="00073900">
        <w:rPr>
          <w:rFonts w:ascii="Calibri" w:eastAsia="Calibri" w:hAnsi="Calibri" w:cs="Times New Roman"/>
        </w:rPr>
        <w:t xml:space="preserve"> i ich mandryny, skalpele, pipety, żyletki, jednorazowe maszynki do golenia pacjentów,</w:t>
      </w:r>
    </w:p>
    <w:p w:rsidR="00073900" w:rsidRPr="00073900" w:rsidRDefault="00073900" w:rsidP="00B610CE">
      <w:pPr>
        <w:spacing w:after="0" w:line="240" w:lineRule="auto"/>
        <w:ind w:left="6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inne odpady mające cechy odpadów zakaźnych.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4. Odpady zbierane są  (selektywnie gromadzone) w miejscu ich powstawania.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5. Odpady zakaźne, z wyjątkiem odpadów o ostrych końcach i krawędziach, zbierane są do worków jednorazowego użycia z folii polietylenowej, koloru czerwonego.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6. Worki jednorazowego użycia umieszczone są w wiadrach pedałowych oznakowanych napisem: „odpady zakaźne”. </w:t>
      </w:r>
    </w:p>
    <w:p w:rsidR="00073900" w:rsidRPr="00073900" w:rsidRDefault="00073900" w:rsidP="00B610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7. Odpady o ostrych końcach i krawędziach zbierane są w pojemnikach jednorazowego </w:t>
      </w:r>
      <w:r w:rsidRPr="00073900">
        <w:rPr>
          <w:rFonts w:ascii="Calibri" w:eastAsia="Calibri" w:hAnsi="Calibri" w:cs="Times New Roman"/>
        </w:rPr>
        <w:br/>
        <w:t xml:space="preserve">       użycia, sztywnych, odpornych na  przekłucie, przecięcie.</w:t>
      </w:r>
    </w:p>
    <w:p w:rsidR="00073900" w:rsidRPr="00073900" w:rsidRDefault="00073900" w:rsidP="00B610CE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       8. Nie nakładać nasadek na igły przed ich włożeniem do pojemnika na odpady. </w:t>
      </w:r>
    </w:p>
    <w:p w:rsidR="00073900" w:rsidRPr="00073900" w:rsidRDefault="00073900" w:rsidP="00B610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       </w:t>
      </w:r>
      <w:r w:rsidRPr="00073900">
        <w:rPr>
          <w:rFonts w:ascii="Calibri" w:eastAsia="Calibri" w:hAnsi="Calibri" w:cs="Times New Roman"/>
        </w:rPr>
        <w:t>9.Igieł nie zginać, nie załamywać.</w:t>
      </w:r>
    </w:p>
    <w:p w:rsidR="00073900" w:rsidRPr="00073900" w:rsidRDefault="00073900" w:rsidP="00B610CE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10. Odpadów w pojemnikach i workach nie należy upychać, przekładać, przesypywać.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11. Pojemniki lub worki zapełniane są do 2/3 objętości w sposób umożliwiający ich bezpieczne zamknięcie/zawiązanie.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12. Pojemniki lub worki wymieniane są </w:t>
      </w:r>
      <w:r w:rsidRPr="00073900">
        <w:rPr>
          <w:rFonts w:ascii="Calibri" w:eastAsia="Calibri" w:hAnsi="Calibri" w:cs="Times New Roman"/>
          <w:b/>
        </w:rPr>
        <w:t>nie rzadziej niż co 72 godziny.</w:t>
      </w:r>
      <w:r w:rsidRPr="00073900">
        <w:rPr>
          <w:rFonts w:ascii="Calibri" w:eastAsia="Calibri" w:hAnsi="Calibri" w:cs="Times New Roman"/>
        </w:rPr>
        <w:t xml:space="preserve"> </w:t>
      </w:r>
    </w:p>
    <w:p w:rsidR="00B610CE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13. Każdy worek lub pojemnik z odpadami medycznymi zakaźnymi w miejscu ich powstawania posiada widoczne oznakowanie identyfikujące, które zawiera:</w:t>
      </w:r>
    </w:p>
    <w:p w:rsidR="00073900" w:rsidRPr="00B610CE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eastAsia="Times New Roman" w:cs="Times New Roman"/>
          <w:lang w:eastAsia="pl-PL"/>
        </w:rPr>
        <w:t>a) kod odpadów medycznych w nich przechowywanych,</w:t>
      </w:r>
    </w:p>
    <w:p w:rsidR="00073900" w:rsidRPr="00073900" w:rsidRDefault="00073900" w:rsidP="00B610CE">
      <w:pPr>
        <w:spacing w:before="100" w:beforeAutospacing="1"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073900">
        <w:rPr>
          <w:rFonts w:eastAsia="Times New Roman" w:cs="Times New Roman"/>
          <w:lang w:eastAsia="pl-PL"/>
        </w:rPr>
        <w:t>b) nazwę wytwórcy odpadów medycznych,</w:t>
      </w:r>
    </w:p>
    <w:p w:rsidR="00073900" w:rsidRPr="00073900" w:rsidRDefault="00073900" w:rsidP="00B610CE">
      <w:pPr>
        <w:spacing w:before="100" w:beforeAutospacing="1"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073900">
        <w:rPr>
          <w:rFonts w:eastAsia="Times New Roman" w:cs="Times New Roman"/>
          <w:lang w:eastAsia="pl-PL"/>
        </w:rPr>
        <w:t>c) numer REGON wytwórcy odpadów medycznych,</w:t>
      </w:r>
    </w:p>
    <w:p w:rsidR="00073900" w:rsidRPr="00073900" w:rsidRDefault="00073900" w:rsidP="00B610CE">
      <w:pPr>
        <w:spacing w:before="100" w:beforeAutospacing="1"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073900">
        <w:rPr>
          <w:rFonts w:eastAsia="Times New Roman" w:cs="Times New Roman"/>
          <w:lang w:eastAsia="pl-PL"/>
        </w:rPr>
        <w:t>d) numer księgi rejestrowej wytwórcy odpadów medycznych w rejestrze podmiotów wykonujących działalność leczniczą, wraz z podaniem organu rejestrowego,</w:t>
      </w:r>
    </w:p>
    <w:p w:rsidR="00073900" w:rsidRPr="00073900" w:rsidRDefault="00073900" w:rsidP="00B610CE">
      <w:pPr>
        <w:spacing w:before="100" w:beforeAutospacing="1"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073900">
        <w:rPr>
          <w:rFonts w:eastAsia="Times New Roman" w:cs="Times New Roman"/>
          <w:lang w:eastAsia="pl-PL"/>
        </w:rPr>
        <w:t>e) datę i godzinę otwarcia (rozpoczęcia użytkowania),</w:t>
      </w:r>
    </w:p>
    <w:p w:rsidR="00073900" w:rsidRPr="00073900" w:rsidRDefault="00073900" w:rsidP="00B610CE">
      <w:pPr>
        <w:spacing w:before="100" w:beforeAutospacing="1" w:after="0" w:line="240" w:lineRule="auto"/>
        <w:ind w:left="720"/>
        <w:rPr>
          <w:rFonts w:eastAsia="Times New Roman" w:cs="Times New Roman"/>
          <w:sz w:val="24"/>
          <w:szCs w:val="24"/>
          <w:lang w:eastAsia="pl-PL"/>
        </w:rPr>
      </w:pPr>
      <w:r w:rsidRPr="00073900">
        <w:rPr>
          <w:rFonts w:eastAsia="Times New Roman" w:cs="Times New Roman"/>
          <w:lang w:eastAsia="pl-PL"/>
        </w:rPr>
        <w:t>f) datę i godzinę zamknięcia (dopisuje się po zamknięciu worka z odpadami).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14. Usuwaniem odpadów/transportem wewnętrznym zajmują się osoby sprzątające,  utrzymujące czystość  w pomieszczeniach Centrum   Specjalistycznej Opieki Ambulatoryjnej” 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>”.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15. Do transportu wewnętrznego używane są  pojemniki zamykane wielokrotnego użycia, które są dezynfekowane i myte  po każdym użyciu.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16. Pomieszczenie, w którym magazynowane są odpady zakaźne,  jest usytuowane w podpiwniczeniu budynku.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17. W pomieszczeniu magazynowym odpady są przechowywane w temperaturze do 10 </w:t>
      </w:r>
      <w:smartTag w:uri="urn:schemas-microsoft-com:office:smarttags" w:element="metricconverter">
        <w:smartTagPr>
          <w:attr w:name="ProductID" w:val="0 C"/>
        </w:smartTagPr>
        <w:r w:rsidRPr="00073900">
          <w:rPr>
            <w:rFonts w:ascii="Calibri" w:eastAsia="Calibri" w:hAnsi="Calibri" w:cs="Times New Roman"/>
            <w:vertAlign w:val="superscript"/>
          </w:rPr>
          <w:t>0</w:t>
        </w:r>
        <w:r w:rsidRPr="00073900">
          <w:rPr>
            <w:rFonts w:ascii="Calibri" w:eastAsia="Calibri" w:hAnsi="Calibri" w:cs="Times New Roman"/>
          </w:rPr>
          <w:t xml:space="preserve"> C</w:t>
        </w:r>
      </w:smartTag>
      <w:r w:rsidRPr="00073900">
        <w:rPr>
          <w:rFonts w:ascii="Calibri" w:eastAsia="Calibri" w:hAnsi="Calibri" w:cs="Times New Roman"/>
        </w:rPr>
        <w:t xml:space="preserve"> (chłodziarka) i odbierane dwa  razy w miesiącu przez firmę posiadającą stosowne zezwolenia (zgodnie z obowiązującą umową).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 xml:space="preserve">18. Po każdym usunięciu odpadów medycznych, chłodziarka jest dezynfekowana a następnie myta. </w:t>
      </w:r>
    </w:p>
    <w:p w:rsid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ODPADY MEDYCZNE INNE NIŻ NIEBEZPIECZNE (odpady pozostałe)</w:t>
      </w:r>
    </w:p>
    <w:p w:rsidR="00B610CE" w:rsidRPr="00073900" w:rsidRDefault="00B610CE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Do odpadów pozostałych wytwarzanych w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Krychnowice”w</w:t>
      </w:r>
      <w:proofErr w:type="spellEnd"/>
      <w:r w:rsidRPr="00073900">
        <w:rPr>
          <w:rFonts w:ascii="Calibri" w:eastAsia="Calibri" w:hAnsi="Calibri" w:cs="Times New Roman"/>
        </w:rPr>
        <w:t xml:space="preserve"> Radomiu  należą  odpady o kodach: 18 01 </w:t>
      </w:r>
      <w:proofErr w:type="spellStart"/>
      <w:r w:rsidRPr="00073900">
        <w:rPr>
          <w:rFonts w:ascii="Calibri" w:eastAsia="Calibri" w:hAnsi="Calibri" w:cs="Times New Roman"/>
        </w:rPr>
        <w:t>01</w:t>
      </w:r>
      <w:proofErr w:type="spellEnd"/>
      <w:r w:rsidRPr="00073900">
        <w:rPr>
          <w:rFonts w:ascii="Calibri" w:eastAsia="Calibri" w:hAnsi="Calibri" w:cs="Times New Roman"/>
        </w:rPr>
        <w:t>, 18 01 04, 18 01 09.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2. Do odpadów o kodzie </w:t>
      </w:r>
      <w:r w:rsidRPr="00073900">
        <w:rPr>
          <w:rFonts w:ascii="Calibri" w:eastAsia="Calibri" w:hAnsi="Calibri" w:cs="Times New Roman"/>
          <w:b/>
        </w:rPr>
        <w:t xml:space="preserve">18 01 </w:t>
      </w:r>
      <w:proofErr w:type="spellStart"/>
      <w:r w:rsidRPr="00073900">
        <w:rPr>
          <w:rFonts w:ascii="Calibri" w:eastAsia="Calibri" w:hAnsi="Calibri" w:cs="Times New Roman"/>
          <w:b/>
        </w:rPr>
        <w:t>01</w:t>
      </w:r>
      <w:proofErr w:type="spellEnd"/>
      <w:r w:rsidRPr="00073900">
        <w:rPr>
          <w:rFonts w:ascii="Calibri" w:eastAsia="Calibri" w:hAnsi="Calibri" w:cs="Times New Roman"/>
        </w:rPr>
        <w:t xml:space="preserve"> – narzędzia chirurgiczne i zabiegowe oraz ich resztki, należą min. pęsety, nożyczki chirurgiczne itp. , które nie zawierają materiału biologicznego będącego potencjalnym źródłem zakażenia (po obowiązkowym procesie dezynfekcji/sterylizacji).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3. Ten rodzaj odpadów wytwarzany jest sporadycznie, raz na 2-3 lata, w przypadku uszkodzenia lub skorodowania  narzędzi.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4. W przypadku powstania takich odpadów są one umieszczane  w worku jednorazowego użycia z folii polietylenowej, koloru czarnego i oznakowane podobnie jak odpady zakaźne  (różnica dotyczy kodu odpadów).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5. Po kasacji i zdjęciu ze stanu przychodni, odpady są usuwane do pomieszczenia magazynowania odpadów. Dalsze  postępowanie jak z odpadami zakaźnymi.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6. Do odpadów o kodzie </w:t>
      </w:r>
      <w:r w:rsidRPr="00073900">
        <w:rPr>
          <w:rFonts w:ascii="Calibri" w:eastAsia="Calibri" w:hAnsi="Calibri" w:cs="Times New Roman"/>
          <w:b/>
        </w:rPr>
        <w:t>18 01 09</w:t>
      </w:r>
      <w:r w:rsidRPr="00073900">
        <w:rPr>
          <w:rFonts w:ascii="Calibri" w:eastAsia="Calibri" w:hAnsi="Calibri" w:cs="Times New Roman"/>
        </w:rPr>
        <w:t xml:space="preserve"> – leki inne niż wymienione w 18 01 08 należą wszystkie leki, z wyjątkiem leków cytotoksycznych i cytostatycznych.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7. Ten rodzaj odpadów wytwarzany jest sporadycznie, w przypadku upływu terminu ważności leku.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8. W przypadku powstania takich odpadów, są one umieszczane w workach jednorazowego użycia  z folii polietylenowej,  koloru czarnego oznakowane podobnie jak odpady zakaźne (różnica dotyczy kodu odpadów), a następnie oddawane do apteki szpitalnej. Szczegółowy opis dalszego postępowania  zawarty jest w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procedurze: postępowanie z lekami przeterminowanymi.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9. Prawidłowym  przygotowaniem odpadów  medycznych  pozostałych,  do utylizacji,  zajmuj</w:t>
      </w:r>
      <w:r w:rsidR="00AB3A70">
        <w:rPr>
          <w:rFonts w:ascii="Calibri" w:eastAsia="Calibri" w:hAnsi="Calibri" w:cs="Times New Roman"/>
        </w:rPr>
        <w:t xml:space="preserve">e się wyznaczona pielęgniarka </w:t>
      </w:r>
      <w:r w:rsidRPr="00073900">
        <w:rPr>
          <w:rFonts w:ascii="Calibri" w:eastAsia="Calibri" w:hAnsi="Calibri" w:cs="Times New Roman"/>
        </w:rPr>
        <w:t xml:space="preserve">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 xml:space="preserve">10. Odpady  o kodzie </w:t>
      </w:r>
      <w:r w:rsidRPr="00073900">
        <w:rPr>
          <w:rFonts w:eastAsia="Calibri" w:cs="Times New Roman"/>
          <w:b/>
          <w:bCs/>
        </w:rPr>
        <w:t xml:space="preserve">18 01 04 – </w:t>
      </w:r>
      <w:r w:rsidRPr="00073900">
        <w:rPr>
          <w:rFonts w:eastAsia="Calibri" w:cs="Times New Roman"/>
        </w:rPr>
        <w:t>inne odpady niż wymienione w 18 01 03 (np. opatrunki z materiału lub gipsu, pościel,  ubrania jednorazowe, pieluchy).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11. Odpady o kodzie 18 01 04 są wytwarzane w niewielkie ilości w gabinecie zabiegowym i gabinetach lekarskich, w których są udzielane świadczenia zdrowotne. Do tych odpadów należy zaliczyć: podkłady, prześcieradła oraz fartuchy i maseczki jednorazowego użytku, które nie zostały zanieczyszczone materiałem biologicznym.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12. Odpady zbierane są do worków jednorazowego użycia z folii polietylenowej, koloru czarnego, wytrzymałych, odpornych na działanie wilgoci i środków chemicznych, z możliwością jednokrotnego zamknięcia.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13. Worki jednorazowego użycia umieszcza się w sztywnych pojemnikach, np. wiadrach pedałowych.</w:t>
      </w:r>
    </w:p>
    <w:p w:rsidR="00073900" w:rsidRPr="00073900" w:rsidRDefault="00536609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>
        <w:rPr>
          <w:rFonts w:eastAsia="Calibri" w:cs="Times New Roman"/>
        </w:rPr>
        <w:t>14. Worki należy zapełniać</w:t>
      </w:r>
      <w:r w:rsidR="00243D2A">
        <w:rPr>
          <w:rFonts w:eastAsia="Calibri" w:cs="Times New Roman"/>
        </w:rPr>
        <w:t xml:space="preserve"> </w:t>
      </w:r>
      <w:r w:rsidR="00073900" w:rsidRPr="00073900">
        <w:rPr>
          <w:rFonts w:eastAsia="Calibri" w:cs="Times New Roman"/>
        </w:rPr>
        <w:t>do 2/3 ich objętości w sposób umożliwiający ich bezpieczne zamknięcie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15. Niedopuszczalne jest otwieranie raz zamkniętych worków jednorazowego użycia.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  <w:b/>
          <w:bCs/>
        </w:rPr>
      </w:pPr>
      <w:r w:rsidRPr="00073900">
        <w:rPr>
          <w:rFonts w:eastAsia="Calibri" w:cs="Times New Roman"/>
        </w:rPr>
        <w:t xml:space="preserve"> 16. Worki powinny być wymieniane </w:t>
      </w:r>
      <w:r w:rsidRPr="00073900">
        <w:rPr>
          <w:rFonts w:eastAsia="Calibri" w:cs="Times New Roman"/>
          <w:b/>
          <w:bCs/>
        </w:rPr>
        <w:t>nie rzadziej niż co 72 godziny.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17. W przypadku uszkodzenia worka należy go w całości umieścić w innym większym nieuszkodzonym czarnym worku.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18. Każdy worek z odpadami powinien posiadać oznakowanie identyfikacyjne jak odpady zakaźne. Różnica dotyczy kodu odpadów (wpisujemy kod 18 01 04).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19. Zamknięty i oznakowany worek jest usuwany do magazynu odpadów medycznych jak odpady zakaźne.</w:t>
      </w:r>
    </w:p>
    <w:p w:rsidR="00073900" w:rsidRDefault="00073900" w:rsidP="00B610CE">
      <w:pPr>
        <w:spacing w:after="0" w:line="240" w:lineRule="auto"/>
        <w:ind w:left="360"/>
        <w:jc w:val="both"/>
        <w:rPr>
          <w:rFonts w:eastAsia="Calibri" w:cs="Times New Roman"/>
        </w:rPr>
      </w:pPr>
      <w:r w:rsidRPr="00073900">
        <w:rPr>
          <w:rFonts w:eastAsia="Calibri" w:cs="Times New Roman"/>
        </w:rPr>
        <w:t>20. Dalszy sposób postępowania (transport, magazynowanie, odbiór przez firmę), taki jak z odpadami zakaźnymi.</w:t>
      </w:r>
    </w:p>
    <w:p w:rsidR="00B610CE" w:rsidRPr="00073900" w:rsidRDefault="00B610CE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B610CE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lastRenderedPageBreak/>
        <w:t xml:space="preserve">       </w:t>
      </w:r>
      <w:r w:rsidRPr="00073900">
        <w:rPr>
          <w:rFonts w:ascii="Calibri" w:eastAsia="Calibri" w:hAnsi="Calibri" w:cs="Times New Roman"/>
          <w:b/>
        </w:rPr>
        <w:t>7. DOKUMENTY ZWIĄZANE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1. Instrukcja selektywnej zbiórki odpadów zakaźnych. 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Instrukcja postępowania z odpadami zakaźnymi w przypadku sytuacji awaryjnej.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3. Instrukcja postępowania z workiem foliowym i koszem na odpady medyczne.</w:t>
      </w:r>
    </w:p>
    <w:p w:rsidR="00073900" w:rsidRPr="00073900" w:rsidRDefault="00073900" w:rsidP="00B610CE">
      <w:pPr>
        <w:spacing w:after="0" w:line="24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br w:type="page"/>
      </w:r>
    </w:p>
    <w:p w:rsidR="00073900" w:rsidRPr="00073900" w:rsidRDefault="00073900" w:rsidP="00656C2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</w:p>
    <w:p w:rsidR="00073900" w:rsidRPr="00073900" w:rsidRDefault="00073900" w:rsidP="00656C2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656C2F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30</w:t>
      </w:r>
    </w:p>
    <w:p w:rsidR="00073900" w:rsidRPr="00073900" w:rsidRDefault="00073900" w:rsidP="00656C2F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INSTRUKCJA 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SELEKTYWNEJ ZBIÓRKI ODPADÓW ZAKAŹNYCH</w:t>
      </w:r>
    </w:p>
    <w:tbl>
      <w:tblPr>
        <w:tblW w:w="0" w:type="auto"/>
        <w:tblLook w:val="01E0"/>
      </w:tblPr>
      <w:tblGrid>
        <w:gridCol w:w="4600"/>
        <w:gridCol w:w="4654"/>
        <w:gridCol w:w="34"/>
      </w:tblGrid>
      <w:tr w:rsidR="00073900" w:rsidRPr="00073900" w:rsidTr="008D5B38">
        <w:trPr>
          <w:gridAfter w:val="1"/>
          <w:wAfter w:w="38" w:type="dxa"/>
        </w:trPr>
        <w:tc>
          <w:tcPr>
            <w:tcW w:w="10345" w:type="dxa"/>
            <w:gridSpan w:val="2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  <w:b/>
              </w:rPr>
            </w:pPr>
          </w:p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W wyznaczonych pojemnikach , workach koloru czerwonego na odpady zakaźne</w:t>
            </w:r>
          </w:p>
        </w:tc>
      </w:tr>
      <w:tr w:rsidR="00073900" w:rsidRPr="00073900" w:rsidTr="008D5B38">
        <w:tc>
          <w:tcPr>
            <w:tcW w:w="5172" w:type="dxa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Umieszczaj odpady o kodzie  18 01 03</w:t>
            </w:r>
          </w:p>
        </w:tc>
        <w:tc>
          <w:tcPr>
            <w:tcW w:w="5173" w:type="dxa"/>
            <w:gridSpan w:val="2"/>
          </w:tcPr>
          <w:p w:rsidR="00073900" w:rsidRPr="00073900" w:rsidRDefault="00073900" w:rsidP="00073900">
            <w:pPr>
              <w:spacing w:after="20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>Nie umieszczaj odpadów</w:t>
            </w:r>
          </w:p>
        </w:tc>
      </w:tr>
      <w:tr w:rsidR="00073900" w:rsidRPr="00073900" w:rsidTr="008D5B38">
        <w:tc>
          <w:tcPr>
            <w:tcW w:w="5172" w:type="dxa"/>
          </w:tcPr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opatrunki zanieczyszczone krwią, wydalinami i wydzielinami ropnymi oraz płynami ustrojowymi pacjenta, np. gaza, wata, lignina oraz dreny, sondy, cewniki, worki na mocz, butelki i dreny po płynach infuzyjnych,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skażone (po użyciu) rękawice lateksowe, chirurgiczne, foliowe, aktywne szczepionki,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strzykawki po użyciu, probówki,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bielizna, pościel jednorazowa, np. prześcieradła pochodzące od chorych zakaźnie  lub zanieczyszczone krwią lub innymi płynami ustrojowymi,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 w:rsidRPr="00073900">
              <w:rPr>
                <w:rFonts w:ascii="Calibri" w:eastAsia="Calibri" w:hAnsi="Calibri" w:cs="Times New Roman"/>
              </w:rPr>
              <w:t>pieluchomajtki</w:t>
            </w:r>
            <w:proofErr w:type="spellEnd"/>
            <w:r w:rsidRPr="00073900">
              <w:rPr>
                <w:rFonts w:ascii="Calibri" w:eastAsia="Calibri" w:hAnsi="Calibri" w:cs="Times New Roman"/>
              </w:rPr>
              <w:t>, pampersy</w:t>
            </w:r>
          </w:p>
          <w:p w:rsidR="00073900" w:rsidRPr="00073900" w:rsidRDefault="00073900" w:rsidP="00073900">
            <w:pPr>
              <w:spacing w:after="200" w:line="360" w:lineRule="auto"/>
              <w:jc w:val="both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umieszczone w sztywnych  odpornych na przekłucie zamykanych pojemnikach na odpady o ostrych końcach i krawędziach: igły iniekcyjne, chirurgiczne, skalpele, ostrza od golenia chorych, kaniule i ich mandryny itp.</w:t>
            </w:r>
          </w:p>
        </w:tc>
        <w:tc>
          <w:tcPr>
            <w:tcW w:w="5173" w:type="dxa"/>
            <w:gridSpan w:val="2"/>
          </w:tcPr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  <w:b/>
              </w:rPr>
              <w:t xml:space="preserve">- </w:t>
            </w:r>
            <w:r w:rsidRPr="00073900">
              <w:rPr>
                <w:rFonts w:ascii="Calibri" w:eastAsia="Calibri" w:hAnsi="Calibri" w:cs="Times New Roman"/>
              </w:rPr>
              <w:t>czystych fiolek po lekach</w:t>
            </w:r>
            <w:r w:rsidRPr="00073900">
              <w:rPr>
                <w:rFonts w:ascii="Calibri" w:eastAsia="Calibri" w:hAnsi="Calibri" w:cs="Times New Roman"/>
                <w:b/>
              </w:rPr>
              <w:t xml:space="preserve"> </w:t>
            </w:r>
            <w:r w:rsidRPr="00073900">
              <w:rPr>
                <w:rFonts w:ascii="Calibri" w:eastAsia="Calibri" w:hAnsi="Calibri" w:cs="Times New Roman"/>
              </w:rPr>
              <w:t>nie niebezpiecznych,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rtęci, w tym uszkodzonych termometrów rtęciowych,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- </w:t>
            </w:r>
            <w:proofErr w:type="spellStart"/>
            <w:r w:rsidRPr="00073900">
              <w:rPr>
                <w:rFonts w:ascii="Calibri" w:eastAsia="Calibri" w:hAnsi="Calibri" w:cs="Times New Roman"/>
              </w:rPr>
              <w:t>cytostatyków</w:t>
            </w:r>
            <w:proofErr w:type="spellEnd"/>
            <w:r w:rsidRPr="00073900">
              <w:rPr>
                <w:rFonts w:ascii="Calibri" w:eastAsia="Calibri" w:hAnsi="Calibri" w:cs="Times New Roman"/>
              </w:rPr>
              <w:t>, innych leków, chemikaliów, o ile nie są zmieszane z odpadami zakaźnymi,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dokumentacji pacjentów,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jednorazowych ręczników po wysuszeniu rąk,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opakowań sterylizacyjnych, opakowań po lekach, od rękawic, opakowań po żywności, po napojach,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osłonek od igieł,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świetlówek, baterii,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resztek pokonsumpcyjnych,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 xml:space="preserve">- butelek po napojach do picia i sokach, </w:t>
            </w:r>
          </w:p>
          <w:p w:rsidR="00073900" w:rsidRPr="00073900" w:rsidRDefault="00073900" w:rsidP="00073900">
            <w:pPr>
              <w:spacing w:after="200" w:line="360" w:lineRule="auto"/>
              <w:rPr>
                <w:rFonts w:ascii="Calibri" w:eastAsia="Calibri" w:hAnsi="Calibri" w:cs="Times New Roman"/>
              </w:rPr>
            </w:pPr>
            <w:r w:rsidRPr="00073900">
              <w:rPr>
                <w:rFonts w:ascii="Calibri" w:eastAsia="Calibri" w:hAnsi="Calibri" w:cs="Times New Roman"/>
              </w:rPr>
              <w:t>- szkła.</w:t>
            </w:r>
          </w:p>
        </w:tc>
      </w:tr>
    </w:tbl>
    <w:p w:rsidR="00073900" w:rsidRPr="00073900" w:rsidRDefault="00073900" w:rsidP="00073900">
      <w:pPr>
        <w:spacing w:after="200" w:line="360" w:lineRule="auto"/>
        <w:rPr>
          <w:rFonts w:ascii="Calibri" w:eastAsia="Calibri" w:hAnsi="Calibri" w:cs="Times New Roman"/>
          <w:b/>
        </w:rPr>
      </w:pPr>
    </w:p>
    <w:p w:rsidR="00073900" w:rsidRDefault="00073900" w:rsidP="00073900">
      <w:pPr>
        <w:spacing w:after="200" w:line="360" w:lineRule="auto"/>
        <w:rPr>
          <w:rFonts w:ascii="Calibri" w:eastAsia="Calibri" w:hAnsi="Calibri" w:cs="Times New Roman"/>
          <w:b/>
        </w:rPr>
      </w:pPr>
    </w:p>
    <w:p w:rsidR="007C76E2" w:rsidRDefault="007C76E2" w:rsidP="00073900">
      <w:pPr>
        <w:spacing w:after="200" w:line="360" w:lineRule="auto"/>
        <w:rPr>
          <w:rFonts w:ascii="Calibri" w:eastAsia="Calibri" w:hAnsi="Calibri" w:cs="Times New Roman"/>
          <w:b/>
        </w:rPr>
      </w:pPr>
    </w:p>
    <w:p w:rsidR="007C76E2" w:rsidRPr="00073900" w:rsidRDefault="007C76E2" w:rsidP="00073900">
      <w:pPr>
        <w:spacing w:after="200" w:line="360" w:lineRule="auto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lastRenderedPageBreak/>
        <w:t>SPOSÓB POSTĘPOWANIA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Odpady z wyjątkiem odpadów o ostrych końcach i krawędziach, gromadzić w czerwonych workach jednorazowego użycia, umieszczonych w wiadrach pedałowych (wiadra oznakowane napisem „odpady zakaźne”).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Odpady o ostrych końcach i krawędziach gromadzić w pojemnikach jednorazowego użycia, sztywnych odpornych na działanie wilgoci, mechanicznie odpornych na przekłucie, przecięcie.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Pojemniki ustawić jak najbliżej stanowiska pracy w miejscu umożliwiającym swobodne poruszania się personelu i pacjentów.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Pojemniki i worki wymieniać nie rzadziej niż co 72 godziny.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Pojemniki i worki zapełniać nie więcej niż do 2/3 ich objętości, w sposób umożliwiający ich bezpieczne zamknięcie/zawiązanie.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Niedopuszczalne jest otwieranie raz zamkniętych pojemników i worków jednorazowego użycia.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Każdy pojemnik, po zamknięciu, umieścić w worku koloru czerwonego.</w:t>
      </w:r>
    </w:p>
    <w:p w:rsidR="00073900" w:rsidRPr="00073900" w:rsidRDefault="00073900" w:rsidP="00073900">
      <w:pPr>
        <w:spacing w:after="200" w:line="360" w:lineRule="auto"/>
        <w:ind w:left="360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8.  Każdy worek lub pojemnik z odpadami medycznymi zakaźnymi w miejscu ich powstawania posiada widoczne oznakowanie identyfikujące.</w:t>
      </w:r>
      <w:r w:rsidR="00662634">
        <w:rPr>
          <w:rFonts w:ascii="Calibri" w:eastAsia="Calibri" w:hAnsi="Calibri" w:cs="Times New Roman"/>
        </w:rPr>
        <w:t xml:space="preserve"> zgodne z obowiązującymi przepisami.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Pracownicy przy wykonywaniu wszelkich czynności związanych z kontaktem </w:t>
      </w:r>
      <w:r w:rsidRPr="00073900">
        <w:rPr>
          <w:rFonts w:ascii="Calibri" w:eastAsia="Calibri" w:hAnsi="Calibri" w:cs="Times New Roman"/>
        </w:rPr>
        <w:br/>
        <w:t>z odpadami zakaźnymi stosują środki ochrony indywidualnej: fartuchy, rękawice.</w:t>
      </w:r>
    </w:p>
    <w:p w:rsidR="00073900" w:rsidRPr="00073900" w:rsidRDefault="00073900" w:rsidP="00826914">
      <w:pPr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W przypadku skaleczenia lub zalania płynem ustrojowym w czasie kontaktu </w:t>
      </w:r>
      <w:r w:rsidRPr="00073900">
        <w:rPr>
          <w:rFonts w:ascii="Calibri" w:eastAsia="Calibri" w:hAnsi="Calibri" w:cs="Times New Roman"/>
        </w:rPr>
        <w:br/>
        <w:t>z odpadami natychmiast, miejsce skaleczenia, zranienia obficie przemyć i przepłukać pod bieżącą wodą. Nie tamować krwawienia i nie wyciskać krwi z rany. Założyć na powstałe zranienie wodoodporny opatrunek. Zalaną odzież zmienić na nową. Fakt zranienia zgłosić bezpośredniemu przełożonemu i skonsultować się z wyznaczonym lekarzem.</w:t>
      </w:r>
    </w:p>
    <w:p w:rsidR="00073900" w:rsidRPr="00073900" w:rsidRDefault="00073900" w:rsidP="00073900">
      <w:pPr>
        <w:spacing w:after="200" w:line="36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ind w:left="360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W w:w="0" w:type="auto"/>
        <w:tblLook w:val="04A0"/>
      </w:tblPr>
      <w:tblGrid>
        <w:gridCol w:w="3425"/>
        <w:gridCol w:w="5863"/>
      </w:tblGrid>
      <w:tr w:rsidR="00073900" w:rsidRPr="00073900" w:rsidTr="008D5B38">
        <w:trPr>
          <w:trHeight w:val="699"/>
        </w:trPr>
        <w:tc>
          <w:tcPr>
            <w:tcW w:w="3794" w:type="dxa"/>
          </w:tcPr>
          <w:p w:rsidR="007C76E2" w:rsidRPr="007C76E2" w:rsidRDefault="00073900" w:rsidP="008821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C76E2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 xml:space="preserve">Centrum Specjalistycznej </w:t>
            </w:r>
            <w:r w:rsidR="007C76E2" w:rsidRPr="007C76E2">
              <w:rPr>
                <w:rFonts w:ascii="Calibri" w:eastAsia="Calibri" w:hAnsi="Calibri" w:cs="Times New Roman"/>
                <w:sz w:val="16"/>
                <w:szCs w:val="16"/>
              </w:rPr>
              <w:t xml:space="preserve">Opieki </w:t>
            </w:r>
          </w:p>
          <w:p w:rsidR="00073900" w:rsidRPr="007C76E2" w:rsidRDefault="00073900" w:rsidP="008821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C76E2">
              <w:rPr>
                <w:rFonts w:ascii="Calibri" w:eastAsia="Calibri" w:hAnsi="Calibri" w:cs="Times New Roman"/>
                <w:sz w:val="16"/>
                <w:szCs w:val="16"/>
              </w:rPr>
              <w:t>Ambulatoryjnej</w:t>
            </w:r>
            <w:r w:rsidR="001406F2">
              <w:rPr>
                <w:rFonts w:ascii="Calibri" w:eastAsia="Calibri" w:hAnsi="Calibri" w:cs="Times New Roman"/>
                <w:sz w:val="16"/>
                <w:szCs w:val="16"/>
              </w:rPr>
              <w:t xml:space="preserve"> "</w:t>
            </w:r>
            <w:proofErr w:type="spellStart"/>
            <w:r w:rsidR="001406F2">
              <w:rPr>
                <w:rFonts w:ascii="Calibri" w:eastAsia="Calibri" w:hAnsi="Calibri" w:cs="Times New Roman"/>
                <w:sz w:val="16"/>
                <w:szCs w:val="16"/>
              </w:rPr>
              <w:t>Krychnowice</w:t>
            </w:r>
            <w:proofErr w:type="spellEnd"/>
            <w:r w:rsidR="001406F2">
              <w:rPr>
                <w:rFonts w:ascii="Calibri" w:eastAsia="Calibri" w:hAnsi="Calibri" w:cs="Times New Roman"/>
                <w:sz w:val="16"/>
                <w:szCs w:val="16"/>
              </w:rPr>
              <w:t>"</w:t>
            </w:r>
          </w:p>
          <w:p w:rsidR="00073900" w:rsidRPr="007C76E2" w:rsidRDefault="00073900" w:rsidP="0088217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C76E2">
              <w:rPr>
                <w:rFonts w:ascii="Calibri" w:eastAsia="Calibri" w:hAnsi="Calibri" w:cs="Times New Roman"/>
                <w:sz w:val="16"/>
                <w:szCs w:val="16"/>
              </w:rPr>
              <w:t>26-600 Radom, ul. M. Reja 30</w:t>
            </w:r>
          </w:p>
          <w:p w:rsidR="00073900" w:rsidRPr="007C76E2" w:rsidRDefault="00073900" w:rsidP="00882178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12" w:type="dxa"/>
          </w:tcPr>
          <w:p w:rsidR="00073900" w:rsidRPr="007C76E2" w:rsidRDefault="00073900" w:rsidP="00073900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</w:rPr>
        <w:tab/>
      </w: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276" w:lineRule="auto"/>
        <w:ind w:left="1416" w:firstLine="708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POSTĘPOEANIA Z ODPADAMI  ZAKAŹNYMI W PRZYPADTU</w:t>
      </w:r>
    </w:p>
    <w:p w:rsidR="00073900" w:rsidRPr="00073900" w:rsidRDefault="00073900" w:rsidP="00073900">
      <w:pPr>
        <w:spacing w:after="200" w:line="276" w:lineRule="auto"/>
        <w:ind w:left="3540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SYTUACJI AWARYJNEJ</w:t>
      </w: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SPOSÓB POSTĘPOWANIA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Pracownicy przy wykonywaniu wszelkich czynności związanych z kontaktem z odpadami zakaźnymi powinni stosować środki ochrony indywidualnej: fartuch, rękawice</w:t>
      </w:r>
      <w:r w:rsidR="00E1400D">
        <w:rPr>
          <w:rFonts w:ascii="Calibri" w:eastAsia="Calibri" w:hAnsi="Calibri" w:cs="Times New Roman"/>
        </w:rPr>
        <w:t>, okulary</w:t>
      </w:r>
      <w:r w:rsidRPr="00073900">
        <w:rPr>
          <w:rFonts w:ascii="Calibri" w:eastAsia="Calibri" w:hAnsi="Calibri" w:cs="Times New Roman"/>
        </w:rPr>
        <w:t>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W przypadku przecięcia lub uszkodzenia worka z odpadami zakaźnymi należy go w całości umieścić w innym, większym niż uszkodzony, worku jednorazowego użycia z folii polietylenowej, koloru czerwonego.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W przypadku wysypania się odpadów z worka, należy je uprzątnąć sprzętem przeznaczonym do tego celu, np. szczotką i śmietniczką i umieścić  w nowym worku jednorazowego użycia z folii polietylenowej, koloru czerwonego.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Worek szczelnie zamknąć/zawiązać  i umieścić na nim etykietę , tj. oznakowanie identyfikujące.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W przypadku  uszkodzenia pojemnika na odpady zakaźne o ostrych  końcach i krawędziach, należy go w całości umieścić w większym, nieuszkodzonym pojemniku jednorazowego użycia.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W przypadku wysypania się zawartości pojemnika, odpady o ostrych końcach i krawędziach muszą być zebrane  narzędziem, np. pęsetą i umieszczone w pojemniku jednorazowego użycia.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Pojemnik należy szczelnie zamknąć i wyposażyć w oznakowanie identyfikacyjne.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Czerwone worki i pojemniki z odpadami zakaźnymi,  należy usunąć z miejsca gdzie powstała awaria, do pomieszczenia magazynowania odpadów</w:t>
      </w:r>
      <w:r w:rsidR="00AA24E1">
        <w:rPr>
          <w:rFonts w:ascii="Calibri" w:eastAsia="Calibri" w:hAnsi="Calibri" w:cs="Times New Roman"/>
        </w:rPr>
        <w:t xml:space="preserve"> medycznych</w:t>
      </w:r>
      <w:r w:rsidRPr="00073900">
        <w:rPr>
          <w:rFonts w:ascii="Calibri" w:eastAsia="Calibri" w:hAnsi="Calibri" w:cs="Times New Roman"/>
        </w:rPr>
        <w:t>,  usytuowanego w podpiwniczeniu budynku.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Miejsce skażone odpadami zakaźnymi należy zdezynfekować zgodnie z obowiązującą instrukcją. 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Po zakończeniu czynności należy zdezynfekować sprzęt użyty do usuwania skutków awarii. 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Rękawice i fartuch jednorazowego użycia umieścić w pojemniku, traktować jako odpad zakaźny (czerwony worek).</w:t>
      </w:r>
    </w:p>
    <w:p w:rsidR="00073900" w:rsidRPr="00073900" w:rsidRDefault="00073900" w:rsidP="00826914">
      <w:pPr>
        <w:numPr>
          <w:ilvl w:val="0"/>
          <w:numId w:val="20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Następnie należy umyć i zdezynfekować ręce.</w:t>
      </w:r>
    </w:p>
    <w:tbl>
      <w:tblPr>
        <w:tblW w:w="0" w:type="auto"/>
        <w:tblLook w:val="04A0"/>
      </w:tblPr>
      <w:tblGrid>
        <w:gridCol w:w="3425"/>
        <w:gridCol w:w="5863"/>
      </w:tblGrid>
      <w:tr w:rsidR="00073900" w:rsidRPr="00073900" w:rsidTr="008D5B38">
        <w:trPr>
          <w:trHeight w:val="699"/>
        </w:trPr>
        <w:tc>
          <w:tcPr>
            <w:tcW w:w="3794" w:type="dxa"/>
          </w:tcPr>
          <w:p w:rsidR="00073900" w:rsidRPr="00E07813" w:rsidRDefault="00073900" w:rsidP="00D930B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7813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C</w:t>
            </w:r>
            <w:r w:rsidR="00D930B0" w:rsidRPr="00E07813">
              <w:rPr>
                <w:rFonts w:ascii="Calibri" w:eastAsia="Calibri" w:hAnsi="Calibri" w:cs="Times New Roman"/>
                <w:sz w:val="16"/>
                <w:szCs w:val="16"/>
              </w:rPr>
              <w:t xml:space="preserve">entrum  Specjalistycznej Opieki </w:t>
            </w:r>
            <w:r w:rsidRPr="00E07813">
              <w:rPr>
                <w:rFonts w:ascii="Calibri" w:eastAsia="Calibri" w:hAnsi="Calibri" w:cs="Times New Roman"/>
                <w:sz w:val="16"/>
                <w:szCs w:val="16"/>
              </w:rPr>
              <w:t>A</w:t>
            </w:r>
            <w:r w:rsidR="00D930B0" w:rsidRPr="00E07813">
              <w:rPr>
                <w:rFonts w:ascii="Calibri" w:eastAsia="Calibri" w:hAnsi="Calibri" w:cs="Times New Roman"/>
                <w:sz w:val="16"/>
                <w:szCs w:val="16"/>
              </w:rPr>
              <w:t xml:space="preserve">mbulatoryjnej   </w:t>
            </w:r>
            <w:r w:rsidR="00E07813">
              <w:rPr>
                <w:rFonts w:ascii="Calibri" w:eastAsia="Calibri" w:hAnsi="Calibri" w:cs="Times New Roman"/>
                <w:sz w:val="16"/>
                <w:szCs w:val="16"/>
              </w:rPr>
              <w:t xml:space="preserve">       </w:t>
            </w:r>
            <w:r w:rsidRPr="00E07813">
              <w:rPr>
                <w:rFonts w:ascii="Calibri" w:eastAsia="Calibri" w:hAnsi="Calibri" w:cs="Times New Roman"/>
                <w:sz w:val="16"/>
                <w:szCs w:val="16"/>
              </w:rPr>
              <w:t>„</w:t>
            </w:r>
            <w:proofErr w:type="spellStart"/>
            <w:r w:rsidRPr="00E07813">
              <w:rPr>
                <w:rFonts w:ascii="Calibri" w:eastAsia="Calibri" w:hAnsi="Calibri" w:cs="Times New Roman"/>
                <w:sz w:val="16"/>
                <w:szCs w:val="16"/>
              </w:rPr>
              <w:t>Krychnowice</w:t>
            </w:r>
            <w:proofErr w:type="spellEnd"/>
            <w:r w:rsidRPr="00E07813">
              <w:rPr>
                <w:rFonts w:ascii="Calibri" w:eastAsia="Calibri" w:hAnsi="Calibri" w:cs="Times New Roman"/>
                <w:sz w:val="16"/>
                <w:szCs w:val="16"/>
              </w:rPr>
              <w:t>”</w:t>
            </w:r>
          </w:p>
          <w:p w:rsidR="00073900" w:rsidRPr="00E07813" w:rsidRDefault="00073900" w:rsidP="00D930B0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07813">
              <w:rPr>
                <w:rFonts w:ascii="Calibri" w:eastAsia="Calibri" w:hAnsi="Calibri" w:cs="Times New Roman"/>
                <w:sz w:val="16"/>
                <w:szCs w:val="16"/>
              </w:rPr>
              <w:t>26-600 Radom, ul. M. Reja 30</w:t>
            </w:r>
          </w:p>
          <w:p w:rsidR="00073900" w:rsidRPr="00D930B0" w:rsidRDefault="00073900" w:rsidP="00D930B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812" w:type="dxa"/>
          </w:tcPr>
          <w:p w:rsidR="00073900" w:rsidRPr="00D930B0" w:rsidRDefault="00073900" w:rsidP="00D930B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73900" w:rsidRPr="00073900" w:rsidRDefault="00073900" w:rsidP="00D930B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POSTĘPOWANIA Z WORKIEM FOLIOWYM</w:t>
      </w:r>
    </w:p>
    <w:p w:rsidR="00073900" w:rsidRPr="00073900" w:rsidRDefault="00073900" w:rsidP="0007390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 KOSZEM NA ODPADY MEDYCZNE (zakaźne i pozostałe)</w:t>
      </w:r>
    </w:p>
    <w:p w:rsidR="00073900" w:rsidRPr="00073900" w:rsidRDefault="00073900" w:rsidP="00073900">
      <w:pPr>
        <w:spacing w:after="200" w:line="276" w:lineRule="auto"/>
        <w:ind w:firstLine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SPOSÓB POSTĘPOWANIA</w:t>
      </w:r>
    </w:p>
    <w:p w:rsidR="00073900" w:rsidRPr="00073900" w:rsidRDefault="00073900" w:rsidP="0082691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Przed użyciem: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rozwiń worek  foliowy jednorazowego użycia z folii polietylenowej, koloru czerwonego lub czarnego (w zależności od rodzaju odpadów),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włóż worek do kosza tak, aby na kosz był  wywinięty mankiet (ok. 20 cm),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w widocznym miejscu przyklej/ przymocuj oznakowanie identyfikujące, wpisz na nim wymagane dane.</w:t>
      </w:r>
    </w:p>
    <w:p w:rsidR="00073900" w:rsidRPr="00073900" w:rsidRDefault="00073900" w:rsidP="00826914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 użyciu: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włóż dłonie pod wywinięty mankiet,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wyprostuj mankiet (pamiętaj, aby nie dotykać rękami do wewnętrznej powierzchni worka),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wyjmij worek z kosza,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zamknij szczelnie worek i uzupełnij brakujące dane na oznakowaniu identyfikującym.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włóż worek do pojemnika transportowego,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– zdezynfekuj i umyj kosz . Sprawdź, czy jest  czytelne  oznaczenie kosza – „odpady zakaźne 180103” lub "odpady pozostałe 180104" (w zależności od rodzaju odpadów),</w:t>
      </w:r>
    </w:p>
    <w:p w:rsidR="00073900" w:rsidRPr="00073900" w:rsidRDefault="00073900" w:rsidP="00073900">
      <w:pPr>
        <w:spacing w:after="200" w:line="36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– wynieś worek z odpadami zakaźnymi do pomieszczenia magazynowego, usytuowanego w podpiwniczeniu budynku. </w:t>
      </w: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ZASADY BEZPIECZEŃSTWA</w:t>
      </w:r>
    </w:p>
    <w:p w:rsidR="00073900" w:rsidRPr="00073900" w:rsidRDefault="00073900" w:rsidP="00826914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Niedopuszczalne jest otwieranie raz zamkniętego worka jednorazowego użycia zawierającego odpady.</w:t>
      </w:r>
    </w:p>
    <w:p w:rsidR="00073900" w:rsidRDefault="00073900" w:rsidP="00073900">
      <w:pPr>
        <w:tabs>
          <w:tab w:val="left" w:pos="1020"/>
        </w:tabs>
        <w:spacing w:after="200" w:line="276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    Worek z odpadami wyjęty z kosza należy przenieść, trzymając go za zamknięcie,</w:t>
      </w:r>
      <w:r w:rsidRPr="00073900">
        <w:rPr>
          <w:rFonts w:ascii="Calibri" w:eastAsia="Calibri" w:hAnsi="Calibri" w:cs="Times New Roman"/>
        </w:rPr>
        <w:br/>
        <w:t xml:space="preserve">           nie przybliżając do ciała i nie podkładając  rąk pod  jego spodnią część.</w:t>
      </w:r>
    </w:p>
    <w:p w:rsidR="00C24FDD" w:rsidRDefault="00C24FDD" w:rsidP="00073900">
      <w:pPr>
        <w:tabs>
          <w:tab w:val="left" w:pos="1020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24FDD" w:rsidRDefault="00C24FDD" w:rsidP="00073900">
      <w:pPr>
        <w:tabs>
          <w:tab w:val="left" w:pos="1020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24FDD" w:rsidRDefault="00C24FDD" w:rsidP="00073900">
      <w:pPr>
        <w:tabs>
          <w:tab w:val="left" w:pos="1020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C24FDD" w:rsidRPr="00073900" w:rsidRDefault="00C24FDD" w:rsidP="00073900">
      <w:pPr>
        <w:tabs>
          <w:tab w:val="left" w:pos="1020"/>
        </w:tabs>
        <w:spacing w:after="200" w:line="276" w:lineRule="auto"/>
        <w:jc w:val="both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C24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b/>
        </w:rPr>
        <w:t xml:space="preserve">Załącznik nr </w:t>
      </w:r>
      <w:r w:rsidR="00520D52">
        <w:rPr>
          <w:rFonts w:ascii="Calibri" w:eastAsia="Calibri" w:hAnsi="Calibri" w:cs="Times New Roman"/>
          <w:b/>
        </w:rPr>
        <w:t>4</w:t>
      </w:r>
    </w:p>
    <w:p w:rsidR="00073900" w:rsidRPr="00073900" w:rsidRDefault="00073900" w:rsidP="00C24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C24FDD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30</w:t>
      </w:r>
    </w:p>
    <w:p w:rsidR="00073900" w:rsidRPr="00073900" w:rsidRDefault="00073900" w:rsidP="00C24FDD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PROCEDURA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HIGIENY RĄK PERSONELU</w:t>
      </w:r>
    </w:p>
    <w:p w:rsidR="00073900" w:rsidRPr="00073900" w:rsidRDefault="00073900" w:rsidP="00826914">
      <w:pPr>
        <w:numPr>
          <w:ilvl w:val="0"/>
          <w:numId w:val="23"/>
        </w:numPr>
        <w:spacing w:after="0" w:line="36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CEL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Zapewnienie personelowi prawidłowych warunków do utrzymania w czystości skóry rąk.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Zapobieganiu zakażeniom szpitalnym.</w:t>
      </w:r>
    </w:p>
    <w:p w:rsidR="00073900" w:rsidRPr="00073900" w:rsidRDefault="00073900" w:rsidP="00826914">
      <w:pPr>
        <w:numPr>
          <w:ilvl w:val="0"/>
          <w:numId w:val="23"/>
        </w:numPr>
        <w:spacing w:after="0" w:line="36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PODSTAWY PRAWNE PROCEDURY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Ustawa z dnia 5 grudnia 2008 r. o zapobieganiu oraz zwalczaniu zakażeń i chorób zakaźnych u ludzi 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Rozporządzenie Min</w:t>
      </w:r>
      <w:r w:rsidR="00F53AB0">
        <w:rPr>
          <w:rFonts w:ascii="Calibri" w:eastAsia="Calibri" w:hAnsi="Calibri" w:cs="Times New Roman"/>
        </w:rPr>
        <w:t>istra Zdrowia  z dnia 26 marca 2019</w:t>
      </w:r>
      <w:r w:rsidRPr="00073900">
        <w:rPr>
          <w:rFonts w:ascii="Calibri" w:eastAsia="Calibri" w:hAnsi="Calibri" w:cs="Times New Roman"/>
        </w:rPr>
        <w:t xml:space="preserve"> roku w sprawie szczegółowych wymagań, jakim powinny odpowiadać  pomieszczenia i urządzenia podmiotu wykonującego                  działalność leczniczą.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3. ZAKRES DZIAŁANIA PROCEDURY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Procedura obowiązuje w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Krychnowice</w:t>
      </w:r>
      <w:proofErr w:type="spellEnd"/>
      <w:r w:rsidRPr="00073900">
        <w:rPr>
          <w:rFonts w:ascii="Calibri" w:eastAsia="Calibri" w:hAnsi="Calibri" w:cs="Times New Roman"/>
        </w:rPr>
        <w:t xml:space="preserve">” w Radomiu. 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4.DEFINICJE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Higiena  rąk  przy użyciu mydła i wody – </w:t>
      </w:r>
      <w:r w:rsidRPr="00073900">
        <w:rPr>
          <w:rFonts w:ascii="Calibri" w:eastAsia="Calibri" w:hAnsi="Calibri" w:cs="Times New Roman"/>
        </w:rPr>
        <w:t xml:space="preserve">jest zabiegiem polegającym na zmyciu z powierzchni skóry rąk zanieczyszczeń organicznych i brudu oraz na eliminacji ze skóry flory przejściowej. Ręce myje się pod strumieniem letniej bieżącej wody w czasie 30-60 sekund. 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 xml:space="preserve">Higiena  rąk  przy użyciu preparatu na bazie alkoholu - </w:t>
      </w:r>
      <w:r w:rsidRPr="00073900">
        <w:rPr>
          <w:rFonts w:ascii="Calibri" w:eastAsia="Calibri" w:hAnsi="Calibri" w:cs="Times New Roman"/>
        </w:rPr>
        <w:t xml:space="preserve">jest zabiegiem polegającym na wcieraniu preparatu dezynfekcyjnego (antyseptycznego) na bazie alkoholu w czystą, pozbawioną zanieczyszczeń organicznych i brudu skórę rąk. Dezynfekcja eliminuje florę przejściową redukując jednocześnie florę stałą. 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Zakażenie szpitalne – </w:t>
      </w:r>
      <w:r w:rsidRPr="00073900">
        <w:rPr>
          <w:rFonts w:ascii="Calibri" w:eastAsia="Calibri" w:hAnsi="Calibri" w:cs="Times New Roman"/>
        </w:rPr>
        <w:t xml:space="preserve">zakażenie, które wystąpiło w związku z udzielaniem świadczeń zdrowotnych, w przypadku gdy choroba: </w:t>
      </w:r>
    </w:p>
    <w:p w:rsidR="00073900" w:rsidRPr="00073900" w:rsidRDefault="00073900" w:rsidP="00826914">
      <w:pPr>
        <w:numPr>
          <w:ilvl w:val="0"/>
          <w:numId w:val="24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nie pozostawała w momencie udzielania świadczeń zdrowotnych w okresie wylęgania albo </w:t>
      </w:r>
    </w:p>
    <w:p w:rsidR="00073900" w:rsidRPr="00073900" w:rsidRDefault="00073900" w:rsidP="00826914">
      <w:pPr>
        <w:numPr>
          <w:ilvl w:val="0"/>
          <w:numId w:val="24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 xml:space="preserve">wystąpiła po udzieleniu świadczeń zdrowotnych, w okresie nie dłuższym niż najdłuższy okres jej wylęgania. 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 xml:space="preserve">Zakażenie – </w:t>
      </w:r>
      <w:r w:rsidRPr="00073900">
        <w:rPr>
          <w:rFonts w:ascii="Calibri" w:eastAsia="Calibri" w:hAnsi="Calibri" w:cs="Times New Roman"/>
        </w:rPr>
        <w:t xml:space="preserve">wniknięcie do organizmu i rozwój w nim biologicznego czynnika chorobotwórczego. 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5. ODPOWIEDZIALNOŚĆ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 prawidłowe przestrzeganie procedury odpowiedzialny jest każdy pracownik wykonujący higieniczne mycie i dezynfekcję rąk.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 wprowadzenie i nadzór nad odpowiednim stosowaniem procedury odpowiada kierownik Centrum Specjalistycznej Opieki Ambulatoryjnej „</w:t>
      </w:r>
      <w:proofErr w:type="spellStart"/>
      <w:r w:rsidRPr="00073900">
        <w:rPr>
          <w:rFonts w:ascii="Calibri" w:eastAsia="Calibri" w:hAnsi="Calibri" w:cs="Times New Roman"/>
        </w:rPr>
        <w:t>Krychnow</w:t>
      </w:r>
      <w:r w:rsidR="00D050A1">
        <w:rPr>
          <w:rFonts w:ascii="Calibri" w:eastAsia="Calibri" w:hAnsi="Calibri" w:cs="Times New Roman"/>
        </w:rPr>
        <w:t>ice</w:t>
      </w:r>
      <w:proofErr w:type="spellEnd"/>
      <w:r w:rsidR="00D050A1">
        <w:rPr>
          <w:rFonts w:ascii="Calibri" w:eastAsia="Calibri" w:hAnsi="Calibri" w:cs="Times New Roman"/>
        </w:rPr>
        <w:t xml:space="preserve">” i  wyznaczona pielęgniarka </w:t>
      </w:r>
      <w:r w:rsidRPr="00073900">
        <w:rPr>
          <w:rFonts w:ascii="Calibri" w:eastAsia="Calibri" w:hAnsi="Calibri" w:cs="Times New Roman"/>
        </w:rPr>
        <w:t xml:space="preserve"> oraz osoba odpowiedzialna za pracę personelu sprzątającego (dotyczy pracowników firmy sprzątającej).</w:t>
      </w:r>
    </w:p>
    <w:p w:rsidR="00073900" w:rsidRPr="00073900" w:rsidRDefault="00073900" w:rsidP="00073900">
      <w:pPr>
        <w:spacing w:after="200" w:line="36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        </w:t>
      </w:r>
      <w:r w:rsidRPr="00073900">
        <w:rPr>
          <w:rFonts w:ascii="Calibri" w:eastAsia="Calibri" w:hAnsi="Calibri" w:cs="Times New Roman"/>
          <w:b/>
        </w:rPr>
        <w:t>6. OPIS POSTĘPOWANIA</w:t>
      </w:r>
    </w:p>
    <w:p w:rsidR="00073900" w:rsidRPr="00073900" w:rsidRDefault="00073900" w:rsidP="00073900">
      <w:pPr>
        <w:spacing w:after="200" w:line="360" w:lineRule="auto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        </w:t>
      </w:r>
      <w:r w:rsidRPr="00073900">
        <w:rPr>
          <w:rFonts w:ascii="Calibri" w:eastAsia="Calibri" w:hAnsi="Calibri" w:cs="Times New Roman"/>
          <w:b/>
        </w:rPr>
        <w:t xml:space="preserve">PRZYGOTOWANIE RĄK DO PRACY </w:t>
      </w:r>
    </w:p>
    <w:p w:rsidR="00073900" w:rsidRPr="00073900" w:rsidRDefault="00073900" w:rsidP="00826914">
      <w:pPr>
        <w:numPr>
          <w:ilvl w:val="0"/>
          <w:numId w:val="25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Obetnij krótko paznokcie. </w:t>
      </w:r>
    </w:p>
    <w:p w:rsidR="00073900" w:rsidRPr="00073900" w:rsidRDefault="00073900" w:rsidP="00826914">
      <w:pPr>
        <w:numPr>
          <w:ilvl w:val="0"/>
          <w:numId w:val="25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Nie maluj ich lakierem.</w:t>
      </w:r>
    </w:p>
    <w:p w:rsidR="00073900" w:rsidRPr="00073900" w:rsidRDefault="00073900" w:rsidP="00826914">
      <w:pPr>
        <w:numPr>
          <w:ilvl w:val="0"/>
          <w:numId w:val="25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Nie zakładaj sztucznych paznokci.</w:t>
      </w:r>
    </w:p>
    <w:p w:rsidR="00073900" w:rsidRPr="00073900" w:rsidRDefault="00073900" w:rsidP="00826914">
      <w:pPr>
        <w:numPr>
          <w:ilvl w:val="0"/>
          <w:numId w:val="25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Nie noś w pracy pierścionków, obrączki, bransoletek i zegarka.</w:t>
      </w:r>
    </w:p>
    <w:p w:rsidR="00073900" w:rsidRPr="00073900" w:rsidRDefault="00073900" w:rsidP="00826914">
      <w:pPr>
        <w:numPr>
          <w:ilvl w:val="0"/>
          <w:numId w:val="25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Nie noś odzieży z długim rękawem.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Ponadto skóra rąk: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nie powinna być uszkodzona,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nie powinna posiadać żadnych zmian chorobowych,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nie może posiadać śladów trwałych zanieczyszczeń np. smarem samochodowym, ziemią, farbą itp.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TECHNIKI WYKONYWANIA PROCEDURY HIGIENY RĄK – WSKAZANIA DO HIGIENY RĄK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Istnieją  dwie uznane techniki wykonywania procedury higieny rąk:</w:t>
      </w:r>
    </w:p>
    <w:p w:rsidR="00073900" w:rsidRPr="00073900" w:rsidRDefault="00073900" w:rsidP="00826914">
      <w:pPr>
        <w:numPr>
          <w:ilvl w:val="0"/>
          <w:numId w:val="3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dezynfekcja rąk przez wcieranie preparatu alkoholowego oraz</w:t>
      </w:r>
    </w:p>
    <w:p w:rsidR="00073900" w:rsidRPr="00073900" w:rsidRDefault="00073900" w:rsidP="00826914">
      <w:pPr>
        <w:numPr>
          <w:ilvl w:val="0"/>
          <w:numId w:val="32"/>
        </w:numPr>
        <w:spacing w:after="200" w:line="360" w:lineRule="auto"/>
        <w:contextualSpacing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mycie rąk przy pomocy mydła i wody.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Użycie mydła: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>W przypadku widocznego zabrudzenia lub poplamienia krwią lub innymi płynami ustrojowymi lub po skorzystaniu z toalety, ręce należy umyć mydłem i wodą,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W przypadku podejrzenia lub potwierdzenia ekspozycji na mikroorganizmy </w:t>
      </w:r>
      <w:proofErr w:type="spellStart"/>
      <w:r w:rsidRPr="00073900">
        <w:rPr>
          <w:rFonts w:ascii="Calibri" w:eastAsia="Calibri" w:hAnsi="Calibri" w:cs="Times New Roman"/>
        </w:rPr>
        <w:t>przetrwalnikujące</w:t>
      </w:r>
      <w:proofErr w:type="spellEnd"/>
      <w:r w:rsidRPr="00073900">
        <w:rPr>
          <w:rFonts w:ascii="Calibri" w:eastAsia="Calibri" w:hAnsi="Calibri" w:cs="Times New Roman"/>
        </w:rPr>
        <w:t xml:space="preserve">, w tym </w:t>
      </w:r>
      <w:proofErr w:type="spellStart"/>
      <w:r w:rsidRPr="00073900">
        <w:rPr>
          <w:rFonts w:ascii="Calibri" w:eastAsia="Calibri" w:hAnsi="Calibri" w:cs="Times New Roman"/>
        </w:rPr>
        <w:t>Clostridlium</w:t>
      </w:r>
      <w:proofErr w:type="spellEnd"/>
      <w:r w:rsidRPr="00073900">
        <w:rPr>
          <w:rFonts w:ascii="Calibri" w:eastAsia="Calibri" w:hAnsi="Calibri" w:cs="Times New Roman"/>
        </w:rPr>
        <w:t xml:space="preserve">  </w:t>
      </w:r>
      <w:proofErr w:type="spellStart"/>
      <w:r w:rsidRPr="00073900">
        <w:rPr>
          <w:rFonts w:ascii="Calibri" w:eastAsia="Calibri" w:hAnsi="Calibri" w:cs="Times New Roman"/>
        </w:rPr>
        <w:t>difficile</w:t>
      </w:r>
      <w:proofErr w:type="spellEnd"/>
      <w:r w:rsidRPr="00073900">
        <w:rPr>
          <w:rFonts w:ascii="Calibri" w:eastAsia="Calibri" w:hAnsi="Calibri" w:cs="Times New Roman"/>
        </w:rPr>
        <w:t>, preferowane jest mycie rąk mydłem i wodą, a dopiero po tej czynności  i osuszeniu rąk, wcieranie w skórę rąk preparatu na bazie alkoholu.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3. We wszystkich pozostałych sytuacjach klinicznych opisanych w punktach poniżej  (od 4a do 4f), do rutynowej higieny rąk , jeśli nie są w sposób widoczny zabrudzone, zaleca się wcieranie w ręce preparatu na bazie alkoholu. W przypadku braku, w sytuacjach wyjątkowych, preparatu do dezynfekcji rąk na bazie alkoholu, ręce należy  umyć mydłem i wodą.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</w:rPr>
        <w:t xml:space="preserve">4. </w:t>
      </w:r>
      <w:r w:rsidRPr="00073900">
        <w:rPr>
          <w:rFonts w:ascii="Calibri" w:eastAsia="Calibri" w:hAnsi="Calibri" w:cs="Times New Roman"/>
          <w:b/>
        </w:rPr>
        <w:t>Dezynfekcja rąk: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a) przed i po kontakcie z pacjentem lub wykonaniem zabiegów aseptycznych,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b) przed obsługą inwazyjnych urządzeń w opiece nad chorym bez względu czy rękawiczki ochronne są używane czy nie,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c) po kontakcie z płynami ustrojowymi, wydzielinami, błoną śluzową, naruszoną powłoką skórną lub opatrunkami,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d) przechodząc od zakażonej części ciała do innej części ciała chorego,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e) po kontakcie z powierzchniami i obiektami nieożywionymi (w tym urządzeniami medycznymi) znajdującymi się w bezpośrednim otoczeniu pacjenta,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f) po zdjęciu sterylnych lub </w:t>
      </w:r>
      <w:proofErr w:type="spellStart"/>
      <w:r w:rsidRPr="00073900">
        <w:rPr>
          <w:rFonts w:ascii="Calibri" w:eastAsia="Calibri" w:hAnsi="Calibri" w:cs="Times New Roman"/>
        </w:rPr>
        <w:t>niesterylnych</w:t>
      </w:r>
      <w:proofErr w:type="spellEnd"/>
      <w:r w:rsidRPr="00073900">
        <w:rPr>
          <w:rFonts w:ascii="Calibri" w:eastAsia="Calibri" w:hAnsi="Calibri" w:cs="Times New Roman"/>
        </w:rPr>
        <w:t xml:space="preserve"> rękawic.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5.  Przed przygotowaniem i podaniem leków lub żywności należy przeprowadzić dezynfekcję rąk używając preparatu odkażającego na bazie alkoholu lub umyć ręce zwykłym mydłem albo antybakteryjnym mydłem i wodą.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6. Mydło i środki odkażające nie powinny być stosowane łącznie.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5 MOMENTÓW HIGIENY RĄK – strategia WHO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Zgodnie z tą koncepcją, wymaga się, aby personel mył i/lub dezynfekował ręce: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przed kontaktem z pacjentem,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zanim przystąpi do czystych/aseptycznych procedur,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>3. po ekspozycji/narażeniu na kontakt z płynami ustrojowymi,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4. po kontakcie z pacjentem,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5. po kontakcie z otoczeniem pacjenta.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ZASADY OGÓLNE</w:t>
      </w:r>
    </w:p>
    <w:p w:rsidR="00073900" w:rsidRPr="00073900" w:rsidRDefault="00073900" w:rsidP="00826914">
      <w:pPr>
        <w:numPr>
          <w:ilvl w:val="0"/>
          <w:numId w:val="26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Personel podczas pracy myje i dezynfekuje ręce zgodnie z zasadami określonymi w instrukcjach. </w:t>
      </w:r>
    </w:p>
    <w:p w:rsidR="00073900" w:rsidRPr="00073900" w:rsidRDefault="00073900" w:rsidP="00826914">
      <w:pPr>
        <w:numPr>
          <w:ilvl w:val="0"/>
          <w:numId w:val="26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Podczas pracy personel nie nosi biżuterii, ma krótko obcięte nie pomalowane paznokcie. </w:t>
      </w:r>
    </w:p>
    <w:p w:rsidR="00073900" w:rsidRPr="00073900" w:rsidRDefault="00073900" w:rsidP="00826914">
      <w:pPr>
        <w:numPr>
          <w:ilvl w:val="0"/>
          <w:numId w:val="26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Personel ma zapewniony łatwy dostęp do umywalek oraz ciepłej bieżącej wody w miejscu pracy. </w:t>
      </w:r>
    </w:p>
    <w:p w:rsidR="00073900" w:rsidRPr="00073900" w:rsidRDefault="00073900" w:rsidP="00826914">
      <w:pPr>
        <w:numPr>
          <w:ilvl w:val="0"/>
          <w:numId w:val="26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Stanowiska pracy, w szczególności te gdzie jest wykonywane badanie pacjentów lub zabiegi, wyposażone są w: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umywalkę z baterią z ciepłą i zimną wodą,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dozownik z mydłem w płynie, który jest oznaczony napisem: „mydło w płynie”,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dozownik łokciowy z preparatem do dezynfekcji rąk, który jest oznaczony nazwą preparatu dezynfekcyjnego,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podajnik z ręcznikiem jednorazowego użycia,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kosz na zużyte ręczniki oznaczony napisem: „ odpady komunalne”.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5. Nad każdą umywalką w widocznym miejscu zawieszona jest instrukcja (schemat) efektywnego mycia i dezynfekcji rąk.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6. Do mycia rąk używane jest mydło płynne z dozownika.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7. Do osuszania rąk używane są  ręczniki jednorazowego użycia pobierane z podajnika.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8. Do dezynfekcji rąk używane są preparaty dezynfekcyjne na bazie alkoholu z dozownika łokciowego lub podręcznego/osobistego.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9. W każdym przypadku higienicznego mycia i dezynfekcji rąk należy zastosować technikę wg </w:t>
      </w:r>
      <w:proofErr w:type="spellStart"/>
      <w:r w:rsidRPr="00073900">
        <w:rPr>
          <w:rFonts w:ascii="Calibri" w:eastAsia="Calibri" w:hAnsi="Calibri" w:cs="Times New Roman"/>
        </w:rPr>
        <w:t>Ayliffe</w:t>
      </w:r>
      <w:proofErr w:type="spellEnd"/>
      <w:r w:rsidRPr="00073900">
        <w:rPr>
          <w:rFonts w:ascii="Calibri" w:eastAsia="Calibri" w:hAnsi="Calibri" w:cs="Times New Roman"/>
        </w:rPr>
        <w:t xml:space="preserve">, w której przetarte są wszystkie powierzchnie rąk; każdy z sześciu ruchów należy wykonać pięciokrotnie tam i z powrotem. Szczególną uwagę należy zwrócić na kciuki, przestrzenie międzypalcowe i wały </w:t>
      </w:r>
      <w:proofErr w:type="spellStart"/>
      <w:r w:rsidRPr="00073900">
        <w:rPr>
          <w:rFonts w:ascii="Calibri" w:eastAsia="Calibri" w:hAnsi="Calibri" w:cs="Times New Roman"/>
        </w:rPr>
        <w:t>okołopaznokciowe</w:t>
      </w:r>
      <w:proofErr w:type="spellEnd"/>
      <w:r w:rsidRPr="00073900">
        <w:rPr>
          <w:rFonts w:ascii="Calibri" w:eastAsia="Calibri" w:hAnsi="Calibri" w:cs="Times New Roman"/>
        </w:rPr>
        <w:t xml:space="preserve">.  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 xml:space="preserve">10. Pracownicy odpowiedzialni za uzupełnienie mydła płynnego, preparatu dezynfekcyjnego oraz ręcznika jednorazowego użycia muszą wykonać uprzednio mycie i dezynfekcję dozownika. Nie wolno dolewać mydła/ preparatu dezynfekcyjnego do częściowo opróżnionego dozownika.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11. Do pielęgnacji rąk używane są preparaty natłuszczające (kremy, emulsje), które chronią skórę przed nadmiernym wysuszeniem.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12. W przypadku uszkodzenia skóry rąk należy miejsce zranienia zabezpieczyć opatrunkiem wodoodpornym.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13. Jeśli istnieje prawdopodobieństwo  kontaktu z krwią lub płynami ustrojowymi należy użyć rękawic. Użycie rękawic nie zastępuje mycia rąk.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14. Nadzór nad higieną rąk personelu sprawuje ich bezpośredni przełożony. 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ZASTOSOWANIE RĘKAWIC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Rękawiczki ochronne służą dwóm celom: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Zapobiegają ryzyku przeniesienia szkodliwych czynników biologicznych za pośrednictwem rąk na pacjenta,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Obniżają ryzyko nabycia przez pracowników opieki zdrowotnej zakażeń od pacjentów.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Nie sterylne rękawiczki ochronne należy nosić podczas wykonywania czynności związanych  z opieką nad pacjentem, które mogą wiązać się z narażeniem na kontakt z krwią i  innymi płynami ustrojowymi; w przypadku kontaktu z urządzeniami inwazyjnymi w pobliżu miejsca, którym stykają się z ciałem albo gdy są widocznie zabrudzone; gdy opiekujemy się pacjentami skolonizowanymi  lub zakażonymi przez patogeny przenoszone drogą kontaktową; przy kontakcie z odpadami medycznymi.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Należy zawsze przeprowadzić procedurę higieny rąk po zdjęciu rękawiczek.</w:t>
      </w:r>
    </w:p>
    <w:p w:rsidR="00073900" w:rsidRPr="00073900" w:rsidRDefault="00073900" w:rsidP="00073900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Zabronione jest użycie tych samych rękawic do czynności przy kolejnym pacjencie.</w:t>
      </w:r>
    </w:p>
    <w:p w:rsidR="00667CA6" w:rsidRDefault="00073900" w:rsidP="00667CA6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Użycie rękawiczek nie zastępuje obowiązku wykonania procedury higieny rąk.</w:t>
      </w:r>
    </w:p>
    <w:p w:rsidR="00073900" w:rsidRPr="00667CA6" w:rsidRDefault="00073900" w:rsidP="00667CA6">
      <w:pPr>
        <w:spacing w:after="200" w:line="360" w:lineRule="auto"/>
        <w:ind w:left="30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DOKUMENTY ZWIĄZANE</w:t>
      </w:r>
    </w:p>
    <w:p w:rsidR="00073900" w:rsidRPr="00073900" w:rsidRDefault="00073900" w:rsidP="00826914">
      <w:pPr>
        <w:numPr>
          <w:ilvl w:val="0"/>
          <w:numId w:val="27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Instrukcja higieny rąk przy użyciu mydła i wody.</w:t>
      </w:r>
    </w:p>
    <w:p w:rsidR="00073900" w:rsidRPr="00073900" w:rsidRDefault="00073900" w:rsidP="00826914">
      <w:pPr>
        <w:numPr>
          <w:ilvl w:val="0"/>
          <w:numId w:val="27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Instrukcja higieny rąk przy użyciu preparatu na bazie alkoholu.</w:t>
      </w:r>
    </w:p>
    <w:p w:rsidR="00073900" w:rsidRPr="00073900" w:rsidRDefault="00073900" w:rsidP="00826914">
      <w:pPr>
        <w:numPr>
          <w:ilvl w:val="0"/>
          <w:numId w:val="27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lastRenderedPageBreak/>
        <w:t>Instrukcja utrzymania w czystości dozownika do mydła w płynie i preparatu do dezynfekcji rąk.</w:t>
      </w:r>
    </w:p>
    <w:p w:rsidR="00073900" w:rsidRPr="00073900" w:rsidRDefault="00073900" w:rsidP="00826914">
      <w:pPr>
        <w:numPr>
          <w:ilvl w:val="0"/>
          <w:numId w:val="27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Instrukcja mycia i dezynfekcji rąk wg </w:t>
      </w:r>
      <w:proofErr w:type="spellStart"/>
      <w:r w:rsidRPr="00073900">
        <w:rPr>
          <w:rFonts w:ascii="Calibri" w:eastAsia="Calibri" w:hAnsi="Calibri" w:cs="Times New Roman"/>
        </w:rPr>
        <w:t>Ayliffe</w:t>
      </w:r>
      <w:proofErr w:type="spellEnd"/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rPr>
          <w:rFonts w:ascii="Calibri" w:eastAsia="Calibri" w:hAnsi="Calibri" w:cs="Times New Roman"/>
        </w:rPr>
      </w:pPr>
    </w:p>
    <w:p w:rsidR="00073900" w:rsidRPr="00073900" w:rsidRDefault="00073900" w:rsidP="00264E8F">
      <w:pPr>
        <w:spacing w:after="0" w:line="24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</w:p>
    <w:p w:rsidR="00073900" w:rsidRPr="00073900" w:rsidRDefault="00073900" w:rsidP="00264E8F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264E8F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30</w:t>
      </w:r>
    </w:p>
    <w:p w:rsidR="00073900" w:rsidRPr="00073900" w:rsidRDefault="00073900" w:rsidP="00264E8F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HIGIENY RĄK PRZY UŻYCIU MYDŁA I WODY</w:t>
      </w:r>
    </w:p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SPOSÓB POSTĘPOWANIA</w:t>
      </w:r>
    </w:p>
    <w:p w:rsidR="00073900" w:rsidRPr="00073900" w:rsidRDefault="00073900" w:rsidP="00826914">
      <w:pPr>
        <w:numPr>
          <w:ilvl w:val="0"/>
          <w:numId w:val="28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Zmocz ręce  wodą.</w:t>
      </w:r>
    </w:p>
    <w:p w:rsidR="00073900" w:rsidRPr="00073900" w:rsidRDefault="00073900" w:rsidP="00826914">
      <w:pPr>
        <w:numPr>
          <w:ilvl w:val="0"/>
          <w:numId w:val="28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Nabierz tyle mydła , aby pokryć całe powierzchnie dłoni.</w:t>
      </w:r>
    </w:p>
    <w:p w:rsidR="00073900" w:rsidRPr="00073900" w:rsidRDefault="00073900" w:rsidP="00826914">
      <w:pPr>
        <w:numPr>
          <w:ilvl w:val="0"/>
          <w:numId w:val="28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Nanieś środek myjący na dłonie.</w:t>
      </w:r>
    </w:p>
    <w:p w:rsidR="00073900" w:rsidRPr="00073900" w:rsidRDefault="00073900" w:rsidP="00073900">
      <w:pPr>
        <w:spacing w:after="200" w:line="360" w:lineRule="auto"/>
        <w:ind w:left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Myj ręce zgodnie z techniką wg </w:t>
      </w:r>
      <w:proofErr w:type="spellStart"/>
      <w:r w:rsidRPr="00073900">
        <w:rPr>
          <w:rFonts w:ascii="Calibri" w:eastAsia="Calibri" w:hAnsi="Calibri" w:cs="Times New Roman"/>
        </w:rPr>
        <w:t>Ayliffe</w:t>
      </w:r>
      <w:proofErr w:type="spellEnd"/>
      <w:r w:rsidRPr="00073900">
        <w:rPr>
          <w:rFonts w:ascii="Calibri" w:eastAsia="Calibri" w:hAnsi="Calibri" w:cs="Times New Roman"/>
        </w:rPr>
        <w:t>’ a (6 etapów ). Czynności na każdym etapie powtórz pięć razy przed przejściem do następnego etapu:</w:t>
      </w:r>
    </w:p>
    <w:p w:rsidR="00073900" w:rsidRPr="00073900" w:rsidRDefault="00073900" w:rsidP="00073900">
      <w:pPr>
        <w:spacing w:after="200" w:line="360" w:lineRule="auto"/>
        <w:ind w:left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pocieraj o siebie rozprostowane dłonie,</w:t>
      </w:r>
    </w:p>
    <w:p w:rsidR="00073900" w:rsidRPr="00073900" w:rsidRDefault="00073900" w:rsidP="00073900">
      <w:pPr>
        <w:spacing w:after="200" w:line="360" w:lineRule="auto"/>
        <w:ind w:left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połóż (i pocieraj) prawą dłoń na grzbiecie lewej dłoni przeplatając palce a następnie zamień dłonie,</w:t>
      </w:r>
    </w:p>
    <w:p w:rsidR="00073900" w:rsidRPr="00073900" w:rsidRDefault="00073900" w:rsidP="00073900">
      <w:pPr>
        <w:spacing w:after="200" w:line="360" w:lineRule="auto"/>
        <w:ind w:left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pocieraj wewnętrzne części dłoni z przeplecionymi palcami, </w:t>
      </w:r>
    </w:p>
    <w:p w:rsidR="00073900" w:rsidRPr="00073900" w:rsidRDefault="00073900" w:rsidP="00073900">
      <w:pPr>
        <w:spacing w:after="200" w:line="360" w:lineRule="auto"/>
        <w:ind w:left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pocieraj grzbietowe części złączonych palców jednej dłoni o wewnętrzną część </w:t>
      </w:r>
      <w:r w:rsidRPr="00073900">
        <w:rPr>
          <w:rFonts w:ascii="Calibri" w:eastAsia="Calibri" w:hAnsi="Calibri" w:cs="Times New Roman"/>
        </w:rPr>
        <w:br/>
        <w:t xml:space="preserve">  drugiej dłoni i odwrotnie, </w:t>
      </w:r>
    </w:p>
    <w:p w:rsidR="00073900" w:rsidRPr="00073900" w:rsidRDefault="00073900" w:rsidP="00073900">
      <w:pPr>
        <w:spacing w:after="200" w:line="360" w:lineRule="auto"/>
        <w:ind w:left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pocieraj ruchami obrotowymi opuszki palców prawej ręki w zagłębieniu dłoni lewej, a następnie odwrotnie,</w:t>
      </w:r>
    </w:p>
    <w:p w:rsidR="00073900" w:rsidRPr="00073900" w:rsidRDefault="00073900" w:rsidP="00073900">
      <w:pPr>
        <w:spacing w:after="200" w:line="360" w:lineRule="auto"/>
        <w:ind w:left="708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pocieraj ruchami obrotowymi kciuk lewej dłoni o wewnętrzną część zaciśniętej na nim dłoni prawej, a następnie odwrotnie.</w:t>
      </w:r>
    </w:p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 4. Trzymając dłonie powyżej łokci opłucz starannie ręce pod bieżącą, letnią wodą.</w:t>
      </w:r>
    </w:p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 5. Osusz ręce ręcznikiem jednorazowego użycia, a następnie wrzuć go do wiadra</w:t>
      </w:r>
      <w:r w:rsidRPr="00073900">
        <w:rPr>
          <w:rFonts w:ascii="Calibri" w:eastAsia="Calibri" w:hAnsi="Calibri" w:cs="Times New Roman"/>
        </w:rPr>
        <w:br/>
        <w:t xml:space="preserve">            na odpady komunalne.</w:t>
      </w:r>
    </w:p>
    <w:p w:rsidR="00073900" w:rsidRPr="00073900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6. Użyj ręcznika do zakręcenia kranu.</w:t>
      </w:r>
    </w:p>
    <w:p w:rsidR="00073900" w:rsidRPr="00073900" w:rsidRDefault="00073900" w:rsidP="007A472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br w:type="page"/>
      </w: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</w:p>
    <w:p w:rsidR="00073900" w:rsidRPr="00073900" w:rsidRDefault="00073900" w:rsidP="007A472E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7A472E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3</w:t>
      </w:r>
    </w:p>
    <w:p w:rsidR="00073900" w:rsidRPr="00073900" w:rsidRDefault="00073900" w:rsidP="007A472E">
      <w:pPr>
        <w:spacing w:after="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HIGIENY  RĄK PRZY UŻYCIU PREPARATU NA BAZIE ALKOHOLU</w:t>
      </w:r>
    </w:p>
    <w:p w:rsidR="00073900" w:rsidRPr="00073900" w:rsidRDefault="00073900" w:rsidP="00073900">
      <w:pPr>
        <w:spacing w:after="200" w:line="276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SPOSÓB POSTĘPOWANIA</w:t>
      </w:r>
    </w:p>
    <w:p w:rsidR="00073900" w:rsidRPr="00073900" w:rsidRDefault="00073900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ind w:left="720"/>
        <w:contextualSpacing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1. Nabierz pełną garść preparatu, tak aby pokryć w całości wewnętrzną powierzchnię dłoni.</w:t>
      </w:r>
    </w:p>
    <w:p w:rsidR="00073900" w:rsidRPr="00073900" w:rsidRDefault="00073900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Równomiernie rozetrzyj środek dezynfekcyjny i wcieraj preparat w dłonie.</w:t>
      </w:r>
    </w:p>
    <w:p w:rsidR="00073900" w:rsidRPr="00073900" w:rsidRDefault="00073900" w:rsidP="00073900">
      <w:pPr>
        <w:spacing w:after="200" w:line="360" w:lineRule="auto"/>
        <w:ind w:left="708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Wcieraj preparat w skórę rąk zgodnie z techniką wg </w:t>
      </w:r>
      <w:proofErr w:type="spellStart"/>
      <w:r w:rsidRPr="00073900">
        <w:rPr>
          <w:rFonts w:ascii="Calibri" w:eastAsia="Calibri" w:hAnsi="Calibri" w:cs="Times New Roman"/>
        </w:rPr>
        <w:t>Ayliffe’a</w:t>
      </w:r>
      <w:proofErr w:type="spellEnd"/>
      <w:r w:rsidRPr="00073900">
        <w:rPr>
          <w:rFonts w:ascii="Calibri" w:eastAsia="Calibri" w:hAnsi="Calibri" w:cs="Times New Roman"/>
        </w:rPr>
        <w:t xml:space="preserve"> (6 etapów). Czynności na każdym etapie powtórz pięć razy przed przejściem do następnego etapu:</w:t>
      </w:r>
    </w:p>
    <w:p w:rsidR="00073900" w:rsidRPr="00073900" w:rsidRDefault="00073900" w:rsidP="00073900">
      <w:pPr>
        <w:spacing w:after="200" w:line="360" w:lineRule="auto"/>
        <w:ind w:left="708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pocieraj wewnętrzne powierzchnie dłoni (jedna dłoń o drugą dłoń), </w:t>
      </w:r>
    </w:p>
    <w:p w:rsidR="00073900" w:rsidRPr="00073900" w:rsidRDefault="00073900" w:rsidP="00073900">
      <w:pPr>
        <w:spacing w:after="200" w:line="360" w:lineRule="auto"/>
        <w:ind w:left="708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pocieraj wewnętrzną częścią jednej dłoni o grzbietową część drugiej dłoni i odwrotnie, </w:t>
      </w:r>
    </w:p>
    <w:p w:rsidR="00073900" w:rsidRPr="00073900" w:rsidRDefault="00073900" w:rsidP="00073900">
      <w:pPr>
        <w:spacing w:after="200" w:line="360" w:lineRule="auto"/>
        <w:ind w:left="708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pocieraj wewnętrzne części dłoni z przeplecionymi palcami, </w:t>
      </w:r>
    </w:p>
    <w:p w:rsidR="00073900" w:rsidRPr="00073900" w:rsidRDefault="00073900" w:rsidP="00073900">
      <w:pPr>
        <w:spacing w:after="200" w:line="360" w:lineRule="auto"/>
        <w:ind w:left="708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pocieraj grzbietowe części złączonych palców jednej dłoni o wewnętrzną część drugiej dłoni i odwrotnie, </w:t>
      </w:r>
    </w:p>
    <w:p w:rsidR="00073900" w:rsidRPr="00073900" w:rsidRDefault="00073900" w:rsidP="00073900">
      <w:pPr>
        <w:spacing w:after="200" w:line="360" w:lineRule="auto"/>
        <w:ind w:left="708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pocieraj ruchami obrotowymi opuszki palców prawej ręki w zagłębieniu dłoni lewej, a następnie odwrotnie,</w:t>
      </w:r>
    </w:p>
    <w:p w:rsidR="00073900" w:rsidRPr="00073900" w:rsidRDefault="00073900" w:rsidP="00073900">
      <w:pPr>
        <w:spacing w:after="200" w:line="360" w:lineRule="auto"/>
        <w:ind w:left="708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pocieraj ruchami obrotowymi kciuk lewej dłoni o wewnętrzną część zaciśniętej na nim dłoni prawej, a następnie   odwrotnie.</w:t>
      </w:r>
    </w:p>
    <w:p w:rsidR="00073900" w:rsidRPr="00073900" w:rsidRDefault="00073900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3. W czasie wcierania preparatu w dłonie, środek dezynfekcyjny powinien całkowicie odparować. </w:t>
      </w:r>
    </w:p>
    <w:p w:rsidR="00073900" w:rsidRPr="00073900" w:rsidRDefault="00073900" w:rsidP="00073900">
      <w:pPr>
        <w:spacing w:after="200" w:line="360" w:lineRule="auto"/>
        <w:ind w:left="72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Łączny czas wcierania powinien trwać 60 sekund (lub wg zaleceń producenta preparatu).</w:t>
      </w:r>
    </w:p>
    <w:p w:rsidR="00073900" w:rsidRPr="00073900" w:rsidRDefault="00073900" w:rsidP="00826914">
      <w:pPr>
        <w:numPr>
          <w:ilvl w:val="0"/>
          <w:numId w:val="28"/>
        </w:numPr>
        <w:spacing w:after="0" w:line="360" w:lineRule="auto"/>
        <w:contextualSpacing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 dezynfekcji rąk nie należy ich wycierać.</w:t>
      </w:r>
    </w:p>
    <w:p w:rsidR="00073900" w:rsidRPr="00073900" w:rsidRDefault="00073900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073900" w:rsidRDefault="00073900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F95149" w:rsidRDefault="00F95149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F95149" w:rsidRDefault="00F95149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F95149" w:rsidRPr="00073900" w:rsidRDefault="00F95149" w:rsidP="00073900">
      <w:pPr>
        <w:spacing w:after="0" w:line="360" w:lineRule="auto"/>
        <w:ind w:left="720"/>
        <w:rPr>
          <w:rFonts w:ascii="Calibri" w:eastAsia="Calibri" w:hAnsi="Calibri" w:cs="Times New Roman"/>
        </w:rPr>
      </w:pPr>
    </w:p>
    <w:p w:rsidR="00073900" w:rsidRPr="00073900" w:rsidRDefault="00073900" w:rsidP="00073900">
      <w:pPr>
        <w:spacing w:after="200" w:line="27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73900" w:rsidRPr="00073900" w:rsidRDefault="00073900" w:rsidP="00F95149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lastRenderedPageBreak/>
        <w:t>Centrum Specjalistycznej Opieki Ambulatoryjnej</w:t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  <w:r w:rsidRPr="00073900">
        <w:rPr>
          <w:rFonts w:ascii="Calibri" w:eastAsia="Calibri" w:hAnsi="Calibri" w:cs="Times New Roman"/>
          <w:sz w:val="16"/>
          <w:szCs w:val="16"/>
        </w:rPr>
        <w:tab/>
      </w:r>
    </w:p>
    <w:p w:rsidR="00073900" w:rsidRPr="00073900" w:rsidRDefault="00073900" w:rsidP="00F95149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                  „</w:t>
      </w:r>
      <w:proofErr w:type="spellStart"/>
      <w:r w:rsidRPr="00073900">
        <w:rPr>
          <w:rFonts w:ascii="Calibri" w:eastAsia="Calibri" w:hAnsi="Calibri" w:cs="Times New Roman"/>
          <w:sz w:val="16"/>
          <w:szCs w:val="16"/>
        </w:rPr>
        <w:t>Krychnowice</w:t>
      </w:r>
      <w:proofErr w:type="spellEnd"/>
      <w:r w:rsidRPr="00073900">
        <w:rPr>
          <w:rFonts w:ascii="Calibri" w:eastAsia="Calibri" w:hAnsi="Calibri" w:cs="Times New Roman"/>
          <w:sz w:val="16"/>
          <w:szCs w:val="16"/>
        </w:rPr>
        <w:t>”</w:t>
      </w:r>
    </w:p>
    <w:p w:rsidR="00073900" w:rsidRPr="00073900" w:rsidRDefault="00073900" w:rsidP="00F95149">
      <w:pPr>
        <w:spacing w:after="0" w:line="240" w:lineRule="auto"/>
        <w:ind w:left="360"/>
        <w:rPr>
          <w:rFonts w:ascii="Calibri" w:eastAsia="Calibri" w:hAnsi="Calibri" w:cs="Times New Roman"/>
          <w:sz w:val="16"/>
          <w:szCs w:val="16"/>
        </w:rPr>
      </w:pPr>
      <w:r w:rsidRPr="00073900">
        <w:rPr>
          <w:rFonts w:ascii="Calibri" w:eastAsia="Calibri" w:hAnsi="Calibri" w:cs="Times New Roman"/>
          <w:sz w:val="16"/>
          <w:szCs w:val="16"/>
        </w:rPr>
        <w:t xml:space="preserve">   26-600 Radom, ul. Reja </w:t>
      </w:r>
    </w:p>
    <w:p w:rsidR="00073900" w:rsidRPr="00073900" w:rsidRDefault="00073900" w:rsidP="00F95149">
      <w:pPr>
        <w:spacing w:after="0" w:line="360" w:lineRule="auto"/>
        <w:ind w:left="360"/>
        <w:rPr>
          <w:rFonts w:ascii="Calibri" w:eastAsia="Calibri" w:hAnsi="Calibri" w:cs="Times New Roman"/>
          <w:b/>
          <w:sz w:val="16"/>
          <w:szCs w:val="16"/>
        </w:rPr>
      </w:pP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INSTRUKCJA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UTRZYMANIA W CZYSTOŚCI DOZOWNIKA DO MYDŁA W PŁYNIE</w:t>
      </w:r>
    </w:p>
    <w:p w:rsidR="00073900" w:rsidRPr="00073900" w:rsidRDefault="00073900" w:rsidP="00073900">
      <w:pPr>
        <w:spacing w:after="200" w:line="360" w:lineRule="auto"/>
        <w:ind w:left="360"/>
        <w:jc w:val="center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I PREPARATU  DO DEZYNFEKCJI RĄK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  <w:b/>
        </w:rPr>
      </w:pPr>
      <w:r w:rsidRPr="00073900">
        <w:rPr>
          <w:rFonts w:ascii="Calibri" w:eastAsia="Calibri" w:hAnsi="Calibri" w:cs="Times New Roman"/>
          <w:b/>
        </w:rPr>
        <w:t>ZASADY POSTĘPOWANIA</w:t>
      </w:r>
    </w:p>
    <w:p w:rsidR="00073900" w:rsidRPr="00073900" w:rsidRDefault="00073900" w:rsidP="00826914">
      <w:pPr>
        <w:numPr>
          <w:ilvl w:val="0"/>
          <w:numId w:val="29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Przed napełnieniem dozownika preparatem należy upewnić się, że jest to właściwy środek, a następnie sprawdzić jego datę ważności. </w:t>
      </w:r>
    </w:p>
    <w:p w:rsidR="00073900" w:rsidRPr="00073900" w:rsidRDefault="00073900" w:rsidP="00826914">
      <w:pPr>
        <w:numPr>
          <w:ilvl w:val="0"/>
          <w:numId w:val="29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Nie wolno dolewać mydła/ środka do dezynfekcji rąk do częściowo opróżnionego dozownika. </w:t>
      </w:r>
    </w:p>
    <w:p w:rsidR="00073900" w:rsidRPr="00073900" w:rsidRDefault="00073900" w:rsidP="00826914">
      <w:pPr>
        <w:numPr>
          <w:ilvl w:val="0"/>
          <w:numId w:val="29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Czynności związane z utrzymaniem w czystości dozownika należy wykonywać z zastosowaniem środków ochrony osobistej: fartucha, rękawic.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  <w:b/>
        </w:rPr>
        <w:t>SPOSÓB POSTĘPOWANIA</w:t>
      </w:r>
      <w:r w:rsidRPr="00073900">
        <w:rPr>
          <w:rFonts w:ascii="Calibri" w:eastAsia="Calibri" w:hAnsi="Calibri" w:cs="Times New Roman"/>
        </w:rPr>
        <w:t xml:space="preserve"> </w:t>
      </w:r>
    </w:p>
    <w:p w:rsidR="00073900" w:rsidRPr="00073900" w:rsidRDefault="00073900" w:rsidP="00826914">
      <w:pPr>
        <w:numPr>
          <w:ilvl w:val="0"/>
          <w:numId w:val="30"/>
        </w:numPr>
        <w:spacing w:after="0" w:line="360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Po zużyciu mydła/ środka do dezynfekcji rąk przygotuj dozownik  przed kolejnym napełnieniem: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otwórz zewnętrzną obudowę dozownika,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- wyjmij z dozownika brudny pojemnik na mydło/ środek do dezynfekcji rąk, 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elementy dozownika przytwierdzone do ściany dokładnie umyj i zdezynfekuj, np. jednorazową ściereczką nasączoną    preparatem myjąco – dezynfekującym,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brudny pojemnik dokładnie wypłucz z resztek zawartości pod bieżącą, letnią wodą, następnie umyj i zdezynfekuj,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- tak przygotowany pojemnik włóż do obudowy dozownika.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2. Napełnij czysty pojemnik preparatem.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3. Zamknij obudowę dozownika.</w:t>
      </w:r>
    </w:p>
    <w:p w:rsidR="00073900" w:rsidRPr="00073900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>4. Przetrzyj zewnętrzne powierzchnie dozownika jednorazową ściereczką nasączoną środkiem myjąco – dezynfekującym.</w:t>
      </w:r>
    </w:p>
    <w:p w:rsidR="00073900" w:rsidRPr="00073900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  <w:r w:rsidRPr="00073900">
        <w:rPr>
          <w:rFonts w:ascii="Calibri" w:eastAsia="Calibri" w:hAnsi="Calibri" w:cs="Times New Roman"/>
        </w:rPr>
        <w:t xml:space="preserve">       5. Zdejmij rękawice, umyj i zdezynfekuj  ręce.</w:t>
      </w:r>
    </w:p>
    <w:p w:rsidR="00E07DAF" w:rsidRDefault="00E07DAF" w:rsidP="00073900">
      <w:pPr>
        <w:spacing w:after="120" w:line="360" w:lineRule="auto"/>
        <w:jc w:val="center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120" w:line="360" w:lineRule="auto"/>
        <w:jc w:val="center"/>
        <w:rPr>
          <w:rFonts w:ascii="Calibri" w:eastAsia="Calibri" w:hAnsi="Calibri" w:cs="Times New Roman"/>
          <w:b/>
          <w:bCs/>
        </w:rPr>
      </w:pPr>
      <w:r w:rsidRPr="00DA239C">
        <w:rPr>
          <w:rFonts w:ascii="Calibri" w:eastAsia="Calibri" w:hAnsi="Calibri" w:cs="Times New Roman"/>
          <w:noProof/>
          <w:lang w:eastAsia="pl-PL"/>
        </w:rPr>
        <w:lastRenderedPageBreak/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339725</wp:posOffset>
            </wp:positionV>
            <wp:extent cx="1435100" cy="1205865"/>
            <wp:effectExtent l="19050" t="0" r="0" b="0"/>
            <wp:wrapTight wrapText="right">
              <wp:wrapPolygon edited="0">
                <wp:start x="-287" y="0"/>
                <wp:lineTo x="-287" y="21156"/>
                <wp:lineTo x="21504" y="21156"/>
                <wp:lineTo x="21504" y="0"/>
                <wp:lineTo x="-28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05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239C">
        <w:rPr>
          <w:rFonts w:ascii="Calibri" w:eastAsia="Calibri" w:hAnsi="Calibri" w:cs="Times New Roman"/>
          <w:b/>
          <w:bCs/>
        </w:rPr>
        <w:t xml:space="preserve">Instrukcja mycia i dezynfekcji rąk wg </w:t>
      </w:r>
      <w:proofErr w:type="spellStart"/>
      <w:r w:rsidRPr="00DA239C">
        <w:rPr>
          <w:rFonts w:ascii="Calibri" w:eastAsia="Calibri" w:hAnsi="Calibri" w:cs="Times New Roman"/>
          <w:b/>
          <w:bCs/>
        </w:rPr>
        <w:t>Ayliffe’a</w:t>
      </w:r>
      <w:proofErr w:type="spellEnd"/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  <w:b/>
          <w:bCs/>
        </w:rPr>
        <w:t xml:space="preserve"> </w:t>
      </w:r>
      <w:r w:rsidRPr="00DA239C">
        <w:rPr>
          <w:rFonts w:ascii="Calibri" w:eastAsia="Calibri" w:hAnsi="Calibri" w:cs="Times New Roman"/>
        </w:rPr>
        <w:t>Z dozownika ściennego nanieś odpowiednią porcję mydła/preparatu antyseptycznego i myj/dezynfekuj ręce zgodnie ze standardem pokazanym poniżej. Czynności na każdym etapie powtórz 5 razy przed przejściem do następnego. Uwaga – mydło nanosimy na zwilżone woda dłonie; preparat antyseptyczny pobieramy na suche dłonie i wcieramy w ręce przez 30 s.</w:t>
      </w: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  <w:color w:val="003300"/>
        </w:rPr>
      </w:pPr>
      <w:r w:rsidRPr="00DA239C">
        <w:rPr>
          <w:rFonts w:ascii="Calibri" w:eastAsia="Calibri" w:hAnsi="Calibri" w:cs="Times New Roman"/>
          <w:noProof/>
          <w:lang w:eastAsia="pl-PL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80645</wp:posOffset>
            </wp:positionV>
            <wp:extent cx="1097280" cy="922655"/>
            <wp:effectExtent l="19050" t="0" r="7620" b="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2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900" w:rsidRPr="00DA239C" w:rsidRDefault="00073900" w:rsidP="0082691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</w:rPr>
        <w:t>Pocieranie wewnętrznych części dłoni</w:t>
      </w: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  <w:noProof/>
          <w:lang w:eastAsia="pl-PL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263525</wp:posOffset>
            </wp:positionV>
            <wp:extent cx="1139825" cy="958215"/>
            <wp:effectExtent l="19050" t="0" r="3175" b="0"/>
            <wp:wrapSquare wrapText="right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958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</w:p>
    <w:p w:rsidR="00073900" w:rsidRPr="00DA239C" w:rsidRDefault="00073900" w:rsidP="0082691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</w:rPr>
        <w:t>Pocieranie wewnętrzną częścią prawej dłoni o grzbietową część lewej dłoni, a następnie w zmienionej kolejności – wewnętrzną częścią lewej dłoni o grzbietową dłoni prawej</w:t>
      </w:r>
    </w:p>
    <w:p w:rsidR="00073900" w:rsidRPr="00DA239C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  <w:noProof/>
          <w:lang w:eastAsia="pl-PL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-1212850</wp:posOffset>
            </wp:positionH>
            <wp:positionV relativeFrom="paragraph">
              <wp:posOffset>184785</wp:posOffset>
            </wp:positionV>
            <wp:extent cx="1106170" cy="929640"/>
            <wp:effectExtent l="19050" t="0" r="0" b="0"/>
            <wp:wrapTight wrapText="right">
              <wp:wrapPolygon edited="0">
                <wp:start x="-372" y="0"/>
                <wp:lineTo x="-372" y="21246"/>
                <wp:lineTo x="21575" y="21246"/>
                <wp:lineTo x="21575" y="0"/>
                <wp:lineTo x="-372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92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900" w:rsidRPr="00DA239C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073900" w:rsidRPr="00DA239C" w:rsidRDefault="00073900" w:rsidP="00826914">
      <w:pPr>
        <w:numPr>
          <w:ilvl w:val="0"/>
          <w:numId w:val="31"/>
        </w:numPr>
        <w:tabs>
          <w:tab w:val="left" w:pos="720"/>
        </w:tabs>
        <w:suppressAutoHyphens/>
        <w:spacing w:after="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</w:rPr>
        <w:t>Pocieranie wewnętrznych części dłoni z przeplecionymi palcami (zmiana rąk)</w:t>
      </w:r>
    </w:p>
    <w:p w:rsidR="00073900" w:rsidRPr="00DA239C" w:rsidRDefault="00073900" w:rsidP="00073900">
      <w:pPr>
        <w:spacing w:after="200" w:line="360" w:lineRule="auto"/>
        <w:ind w:left="720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  <w:noProof/>
          <w:lang w:eastAsia="pl-PL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-1214755</wp:posOffset>
            </wp:positionH>
            <wp:positionV relativeFrom="paragraph">
              <wp:posOffset>158115</wp:posOffset>
            </wp:positionV>
            <wp:extent cx="1099820" cy="923925"/>
            <wp:effectExtent l="19050" t="0" r="5080" b="0"/>
            <wp:wrapTight wrapText="right">
              <wp:wrapPolygon edited="0">
                <wp:start x="-374" y="0"/>
                <wp:lineTo x="-374" y="21377"/>
                <wp:lineTo x="21700" y="21377"/>
                <wp:lineTo x="21700" y="0"/>
                <wp:lineTo x="-374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900" w:rsidRPr="00DA239C" w:rsidRDefault="00073900" w:rsidP="00073900">
      <w:pPr>
        <w:spacing w:after="200" w:line="360" w:lineRule="auto"/>
        <w:jc w:val="both"/>
        <w:rPr>
          <w:rFonts w:ascii="Calibri" w:eastAsia="Calibri" w:hAnsi="Calibri" w:cs="Times New Roman"/>
        </w:rPr>
      </w:pPr>
    </w:p>
    <w:p w:rsidR="00073900" w:rsidRPr="00DA239C" w:rsidRDefault="00073900" w:rsidP="00826914">
      <w:pPr>
        <w:numPr>
          <w:ilvl w:val="0"/>
          <w:numId w:val="31"/>
        </w:numPr>
        <w:suppressAutoHyphens/>
        <w:spacing w:after="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</w:rPr>
        <w:t>Pocieranie grzbietowej części zagiętych palców jednej dłoni pod zgiętymi palcami drugiej dłoni (zmiana rąk)</w:t>
      </w: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tabs>
          <w:tab w:val="left" w:pos="2552"/>
        </w:tabs>
        <w:spacing w:after="20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  <w:noProof/>
          <w:lang w:eastAsia="pl-P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188595</wp:posOffset>
            </wp:positionV>
            <wp:extent cx="1143000" cy="960120"/>
            <wp:effectExtent l="19050" t="0" r="0" b="0"/>
            <wp:wrapSquare wrapText="right"/>
            <wp:docPr id="8" name="Obraz 8" descr="http://gastrona.pl/global/lib/global/lib/getimage.php?id=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astrona.pl/global/lib/global/lib/getimage.php?id=4579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900" w:rsidRPr="00DA239C" w:rsidRDefault="00073900" w:rsidP="00073900">
      <w:pPr>
        <w:spacing w:after="200" w:line="360" w:lineRule="auto"/>
        <w:ind w:left="360"/>
        <w:rPr>
          <w:rFonts w:ascii="Calibri" w:eastAsia="Calibri" w:hAnsi="Calibri" w:cs="Times New Roman"/>
        </w:rPr>
      </w:pPr>
    </w:p>
    <w:p w:rsidR="00073900" w:rsidRPr="00DA239C" w:rsidRDefault="00073900" w:rsidP="00826914">
      <w:pPr>
        <w:numPr>
          <w:ilvl w:val="0"/>
          <w:numId w:val="31"/>
        </w:numPr>
        <w:tabs>
          <w:tab w:val="left" w:pos="2552"/>
        </w:tabs>
        <w:suppressAutoHyphens/>
        <w:spacing w:after="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</w:rPr>
        <w:lastRenderedPageBreak/>
        <w:t>Obrotowe pocieranie opuszków palców prawej dłoni w zagłębieniu dłoniowym lewej dłoni (zmiana rąk)</w:t>
      </w:r>
    </w:p>
    <w:p w:rsidR="00073900" w:rsidRPr="00DA239C" w:rsidRDefault="00073900" w:rsidP="00073900">
      <w:pPr>
        <w:tabs>
          <w:tab w:val="left" w:pos="2552"/>
        </w:tabs>
        <w:spacing w:after="200" w:line="360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tabs>
          <w:tab w:val="left" w:pos="2552"/>
        </w:tabs>
        <w:spacing w:after="20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  <w:noProof/>
          <w:lang w:eastAsia="pl-PL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97790</wp:posOffset>
            </wp:positionV>
            <wp:extent cx="1116330" cy="938530"/>
            <wp:effectExtent l="19050" t="0" r="7620" b="0"/>
            <wp:wrapTight wrapText="right">
              <wp:wrapPolygon edited="0">
                <wp:start x="-369" y="0"/>
                <wp:lineTo x="-369" y="21045"/>
                <wp:lineTo x="21747" y="21045"/>
                <wp:lineTo x="21747" y="0"/>
                <wp:lineTo x="-369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38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</w:p>
    <w:p w:rsidR="00073900" w:rsidRPr="00DA239C" w:rsidRDefault="00073900" w:rsidP="00826914">
      <w:pPr>
        <w:numPr>
          <w:ilvl w:val="0"/>
          <w:numId w:val="31"/>
        </w:numPr>
        <w:suppressAutoHyphens/>
        <w:spacing w:after="0" w:line="360" w:lineRule="auto"/>
        <w:rPr>
          <w:rFonts w:ascii="Calibri" w:eastAsia="Calibri" w:hAnsi="Calibri" w:cs="Times New Roman"/>
        </w:rPr>
      </w:pPr>
      <w:r w:rsidRPr="00DA239C">
        <w:rPr>
          <w:rFonts w:ascii="Calibri" w:eastAsia="Calibri" w:hAnsi="Calibri" w:cs="Times New Roman"/>
        </w:rPr>
        <w:t>Obrotowe pocieranie kciuka prawej dłoni o wewnętrzną część zaciśniętej na niej lewej dłoni, a następnie zmiana rąk</w:t>
      </w:r>
    </w:p>
    <w:p w:rsidR="00073900" w:rsidRPr="00DA239C" w:rsidRDefault="00073900" w:rsidP="00073900">
      <w:pPr>
        <w:spacing w:after="200" w:line="360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073900" w:rsidRPr="00DA239C" w:rsidRDefault="00073900" w:rsidP="00073900">
      <w:pPr>
        <w:spacing w:after="200" w:line="276" w:lineRule="auto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8F2C45" w:rsidRDefault="008F2C45" w:rsidP="008F2C45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sectPr w:rsidR="008F2C45" w:rsidSect="00BB2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08" w:rsidRDefault="00FA2B08" w:rsidP="00F9777E">
      <w:pPr>
        <w:spacing w:after="0" w:line="240" w:lineRule="auto"/>
      </w:pPr>
      <w:r>
        <w:separator/>
      </w:r>
    </w:p>
  </w:endnote>
  <w:endnote w:type="continuationSeparator" w:id="0">
    <w:p w:rsidR="00FA2B08" w:rsidRDefault="00FA2B08" w:rsidP="00F9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FF"/>
    <w:family w:val="decorative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7F" w:rsidRDefault="001D1DF8" w:rsidP="008D5B38">
    <w:pPr>
      <w:pStyle w:val="Stopka"/>
      <w:framePr w:wrap="around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 w:rsidR="00E3447F"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 w:rsidR="00E3447F">
      <w:rPr>
        <w:rStyle w:val="Numerstrony"/>
        <w:rFonts w:eastAsia="Calibri"/>
        <w:noProof/>
      </w:rPr>
      <w:t>2</w:t>
    </w:r>
    <w:r>
      <w:rPr>
        <w:rStyle w:val="Numerstrony"/>
        <w:rFonts w:eastAsia="Calibri"/>
      </w:rPr>
      <w:fldChar w:fldCharType="end"/>
    </w:r>
  </w:p>
  <w:p w:rsidR="00E3447F" w:rsidRDefault="00E344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47F" w:rsidRDefault="001D1DF8" w:rsidP="008D5B38">
    <w:pPr>
      <w:pStyle w:val="Stopka"/>
      <w:framePr w:wrap="around" w:vAnchor="text" w:hAnchor="margin" w:xAlign="center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 w:rsidR="00E3447F"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separate"/>
    </w:r>
    <w:r w:rsidR="00917032">
      <w:rPr>
        <w:rStyle w:val="Numerstrony"/>
        <w:rFonts w:eastAsia="Calibri"/>
        <w:noProof/>
      </w:rPr>
      <w:t>31</w:t>
    </w:r>
    <w:r>
      <w:rPr>
        <w:rStyle w:val="Numerstrony"/>
        <w:rFonts w:eastAsia="Calibri"/>
      </w:rPr>
      <w:fldChar w:fldCharType="end"/>
    </w:r>
  </w:p>
  <w:p w:rsidR="00E3447F" w:rsidRDefault="00E344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08" w:rsidRDefault="00FA2B08" w:rsidP="00F9777E">
      <w:pPr>
        <w:spacing w:after="0" w:line="240" w:lineRule="auto"/>
      </w:pPr>
      <w:r>
        <w:separator/>
      </w:r>
    </w:p>
  </w:footnote>
  <w:footnote w:type="continuationSeparator" w:id="0">
    <w:p w:rsidR="00FA2B08" w:rsidRDefault="00FA2B08" w:rsidP="00F9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BCA7F51"/>
    <w:multiLevelType w:val="hybridMultilevel"/>
    <w:tmpl w:val="E0C8F538"/>
    <w:lvl w:ilvl="0" w:tplc="2A20834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0D227B57"/>
    <w:multiLevelType w:val="hybridMultilevel"/>
    <w:tmpl w:val="ECC6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86ECE"/>
    <w:multiLevelType w:val="hybridMultilevel"/>
    <w:tmpl w:val="409AB0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AB1D43"/>
    <w:multiLevelType w:val="hybridMultilevel"/>
    <w:tmpl w:val="168EB802"/>
    <w:lvl w:ilvl="0" w:tplc="0832B90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1D2D09A6"/>
    <w:multiLevelType w:val="hybridMultilevel"/>
    <w:tmpl w:val="9F842C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5A33"/>
    <w:multiLevelType w:val="hybridMultilevel"/>
    <w:tmpl w:val="F648B2E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68401F"/>
    <w:multiLevelType w:val="hybridMultilevel"/>
    <w:tmpl w:val="89BC8950"/>
    <w:lvl w:ilvl="0" w:tplc="4BC2A1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B5352D"/>
    <w:multiLevelType w:val="multilevel"/>
    <w:tmpl w:val="63786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F1EB2"/>
    <w:multiLevelType w:val="hybridMultilevel"/>
    <w:tmpl w:val="982A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F859B4"/>
    <w:multiLevelType w:val="hybridMultilevel"/>
    <w:tmpl w:val="414C89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484241"/>
    <w:multiLevelType w:val="hybridMultilevel"/>
    <w:tmpl w:val="86A848E2"/>
    <w:lvl w:ilvl="0" w:tplc="8EDAB4BE">
      <w:start w:val="1"/>
      <w:numFmt w:val="decimal"/>
      <w:lvlText w:val="%1."/>
      <w:lvlJc w:val="left"/>
      <w:pPr>
        <w:ind w:left="66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86E4D40"/>
    <w:multiLevelType w:val="hybridMultilevel"/>
    <w:tmpl w:val="E15AEB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842"/>
        </w:tabs>
        <w:ind w:left="1122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4">
    <w:nsid w:val="2C2A0870"/>
    <w:multiLevelType w:val="hybridMultilevel"/>
    <w:tmpl w:val="ADFE5CE2"/>
    <w:lvl w:ilvl="0" w:tplc="FB8A9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2A0657"/>
    <w:multiLevelType w:val="hybridMultilevel"/>
    <w:tmpl w:val="21A40F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AE2D79"/>
    <w:multiLevelType w:val="hybridMultilevel"/>
    <w:tmpl w:val="5D9E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D5EFC"/>
    <w:multiLevelType w:val="hybridMultilevel"/>
    <w:tmpl w:val="8E12B4D0"/>
    <w:lvl w:ilvl="0" w:tplc="EF3A1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701C01"/>
    <w:multiLevelType w:val="hybridMultilevel"/>
    <w:tmpl w:val="219CC7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875B03"/>
    <w:multiLevelType w:val="hybridMultilevel"/>
    <w:tmpl w:val="1D140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016F00"/>
    <w:multiLevelType w:val="hybridMultilevel"/>
    <w:tmpl w:val="663EF3E2"/>
    <w:lvl w:ilvl="0" w:tplc="FB8A97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CF5F6C"/>
    <w:multiLevelType w:val="hybridMultilevel"/>
    <w:tmpl w:val="ADC4A5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AA499B"/>
    <w:multiLevelType w:val="hybridMultilevel"/>
    <w:tmpl w:val="22CA0602"/>
    <w:lvl w:ilvl="0" w:tplc="D07A94BA">
      <w:start w:val="7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0455241"/>
    <w:multiLevelType w:val="hybridMultilevel"/>
    <w:tmpl w:val="98C2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B62D28"/>
    <w:multiLevelType w:val="multilevel"/>
    <w:tmpl w:val="22E03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752CB"/>
    <w:multiLevelType w:val="hybridMultilevel"/>
    <w:tmpl w:val="E8F6E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5647CD"/>
    <w:multiLevelType w:val="hybridMultilevel"/>
    <w:tmpl w:val="77849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6561AF"/>
    <w:multiLevelType w:val="multilevel"/>
    <w:tmpl w:val="8AF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413FAA"/>
    <w:multiLevelType w:val="hybridMultilevel"/>
    <w:tmpl w:val="930CB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8A3A5F"/>
    <w:multiLevelType w:val="hybridMultilevel"/>
    <w:tmpl w:val="2572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D8C74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B17C2A"/>
    <w:multiLevelType w:val="hybridMultilevel"/>
    <w:tmpl w:val="4F0E2F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3368EB"/>
    <w:multiLevelType w:val="hybridMultilevel"/>
    <w:tmpl w:val="F22AE6BE"/>
    <w:lvl w:ilvl="0" w:tplc="C668FD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2">
    <w:nsid w:val="587D7635"/>
    <w:multiLevelType w:val="hybridMultilevel"/>
    <w:tmpl w:val="CBCA8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A1F2DFF"/>
    <w:multiLevelType w:val="hybridMultilevel"/>
    <w:tmpl w:val="558EA95E"/>
    <w:lvl w:ilvl="0" w:tplc="FB8A97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5BAA4280"/>
    <w:multiLevelType w:val="hybridMultilevel"/>
    <w:tmpl w:val="2556B0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7756DB"/>
    <w:multiLevelType w:val="hybridMultilevel"/>
    <w:tmpl w:val="A4F0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273860"/>
    <w:multiLevelType w:val="hybridMultilevel"/>
    <w:tmpl w:val="060AE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17413B"/>
    <w:multiLevelType w:val="hybridMultilevel"/>
    <w:tmpl w:val="16D410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3A4927"/>
    <w:multiLevelType w:val="hybridMultilevel"/>
    <w:tmpl w:val="297007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CE58FC"/>
    <w:multiLevelType w:val="hybridMultilevel"/>
    <w:tmpl w:val="910CEE58"/>
    <w:lvl w:ilvl="0" w:tplc="E8906DC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0">
    <w:nsid w:val="6E0047BA"/>
    <w:multiLevelType w:val="hybridMultilevel"/>
    <w:tmpl w:val="C5D63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AC44C7"/>
    <w:multiLevelType w:val="hybridMultilevel"/>
    <w:tmpl w:val="30C4609E"/>
    <w:lvl w:ilvl="0" w:tplc="F288F4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9D0F76"/>
    <w:multiLevelType w:val="hybridMultilevel"/>
    <w:tmpl w:val="353A5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F386D88"/>
    <w:multiLevelType w:val="hybridMultilevel"/>
    <w:tmpl w:val="F81A9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431228"/>
    <w:multiLevelType w:val="hybridMultilevel"/>
    <w:tmpl w:val="5EA679F4"/>
    <w:lvl w:ilvl="0" w:tplc="960277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20"/>
  </w:num>
  <w:num w:numId="6">
    <w:abstractNumId w:val="14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8"/>
  </w:num>
  <w:num w:numId="11">
    <w:abstractNumId w:val="30"/>
  </w:num>
  <w:num w:numId="12">
    <w:abstractNumId w:val="4"/>
  </w:num>
  <w:num w:numId="13">
    <w:abstractNumId w:val="42"/>
  </w:num>
  <w:num w:numId="14">
    <w:abstractNumId w:val="6"/>
  </w:num>
  <w:num w:numId="15">
    <w:abstractNumId w:val="19"/>
  </w:num>
  <w:num w:numId="16">
    <w:abstractNumId w:val="15"/>
  </w:num>
  <w:num w:numId="17">
    <w:abstractNumId w:val="44"/>
  </w:num>
  <w:num w:numId="18">
    <w:abstractNumId w:val="5"/>
  </w:num>
  <w:num w:numId="19">
    <w:abstractNumId w:val="12"/>
  </w:num>
  <w:num w:numId="20">
    <w:abstractNumId w:val="7"/>
  </w:num>
  <w:num w:numId="21">
    <w:abstractNumId w:val="18"/>
  </w:num>
  <w:num w:numId="22">
    <w:abstractNumId w:val="34"/>
  </w:num>
  <w:num w:numId="23">
    <w:abstractNumId w:val="28"/>
  </w:num>
  <w:num w:numId="24">
    <w:abstractNumId w:val="37"/>
  </w:num>
  <w:num w:numId="25">
    <w:abstractNumId w:val="31"/>
  </w:num>
  <w:num w:numId="26">
    <w:abstractNumId w:val="39"/>
  </w:num>
  <w:num w:numId="27">
    <w:abstractNumId w:val="1"/>
  </w:num>
  <w:num w:numId="28">
    <w:abstractNumId w:val="43"/>
  </w:num>
  <w:num w:numId="29">
    <w:abstractNumId w:val="10"/>
  </w:num>
  <w:num w:numId="30">
    <w:abstractNumId w:val="32"/>
  </w:num>
  <w:num w:numId="31">
    <w:abstractNumId w:val="0"/>
  </w:num>
  <w:num w:numId="32">
    <w:abstractNumId w:val="11"/>
  </w:num>
  <w:num w:numId="33">
    <w:abstractNumId w:val="2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900"/>
    <w:rsid w:val="00002292"/>
    <w:rsid w:val="00004296"/>
    <w:rsid w:val="000140AE"/>
    <w:rsid w:val="000410AF"/>
    <w:rsid w:val="00072C63"/>
    <w:rsid w:val="00073900"/>
    <w:rsid w:val="000A226F"/>
    <w:rsid w:val="000B4E9D"/>
    <w:rsid w:val="000C2A26"/>
    <w:rsid w:val="000E3408"/>
    <w:rsid w:val="0013430F"/>
    <w:rsid w:val="001406F2"/>
    <w:rsid w:val="00151170"/>
    <w:rsid w:val="00161325"/>
    <w:rsid w:val="001712EB"/>
    <w:rsid w:val="001733CB"/>
    <w:rsid w:val="001739C8"/>
    <w:rsid w:val="00182E19"/>
    <w:rsid w:val="0018350A"/>
    <w:rsid w:val="001A4712"/>
    <w:rsid w:val="001A74FE"/>
    <w:rsid w:val="001D04C8"/>
    <w:rsid w:val="001D1DF8"/>
    <w:rsid w:val="00201955"/>
    <w:rsid w:val="00225417"/>
    <w:rsid w:val="00243D2A"/>
    <w:rsid w:val="00264E8F"/>
    <w:rsid w:val="00276CBD"/>
    <w:rsid w:val="002F7089"/>
    <w:rsid w:val="003019FF"/>
    <w:rsid w:val="0030724D"/>
    <w:rsid w:val="0031590C"/>
    <w:rsid w:val="00345C7E"/>
    <w:rsid w:val="00356AED"/>
    <w:rsid w:val="00380130"/>
    <w:rsid w:val="003826C3"/>
    <w:rsid w:val="003919F1"/>
    <w:rsid w:val="003A7FEF"/>
    <w:rsid w:val="003C06B8"/>
    <w:rsid w:val="003C0818"/>
    <w:rsid w:val="003C1541"/>
    <w:rsid w:val="00427A60"/>
    <w:rsid w:val="00451EEE"/>
    <w:rsid w:val="00453BF3"/>
    <w:rsid w:val="004B231B"/>
    <w:rsid w:val="004B2F38"/>
    <w:rsid w:val="004F4A93"/>
    <w:rsid w:val="00501816"/>
    <w:rsid w:val="00501A72"/>
    <w:rsid w:val="00520D52"/>
    <w:rsid w:val="00536609"/>
    <w:rsid w:val="005604ED"/>
    <w:rsid w:val="005C26F1"/>
    <w:rsid w:val="005D021B"/>
    <w:rsid w:val="005D0886"/>
    <w:rsid w:val="005D4FF5"/>
    <w:rsid w:val="00610038"/>
    <w:rsid w:val="00626F51"/>
    <w:rsid w:val="00635062"/>
    <w:rsid w:val="006361DB"/>
    <w:rsid w:val="0064388E"/>
    <w:rsid w:val="00656C2F"/>
    <w:rsid w:val="00662634"/>
    <w:rsid w:val="00667CA6"/>
    <w:rsid w:val="00670160"/>
    <w:rsid w:val="00686BB3"/>
    <w:rsid w:val="006C0F17"/>
    <w:rsid w:val="00755CC4"/>
    <w:rsid w:val="007A472E"/>
    <w:rsid w:val="007C76E2"/>
    <w:rsid w:val="0080699F"/>
    <w:rsid w:val="00815A95"/>
    <w:rsid w:val="00826914"/>
    <w:rsid w:val="00853677"/>
    <w:rsid w:val="0085482F"/>
    <w:rsid w:val="0086221E"/>
    <w:rsid w:val="00867078"/>
    <w:rsid w:val="00875AF2"/>
    <w:rsid w:val="00882178"/>
    <w:rsid w:val="00892FC1"/>
    <w:rsid w:val="0089414C"/>
    <w:rsid w:val="008C7519"/>
    <w:rsid w:val="008D5B38"/>
    <w:rsid w:val="008F2C45"/>
    <w:rsid w:val="00917032"/>
    <w:rsid w:val="00920195"/>
    <w:rsid w:val="00934427"/>
    <w:rsid w:val="00942327"/>
    <w:rsid w:val="0096355A"/>
    <w:rsid w:val="00966867"/>
    <w:rsid w:val="009820CD"/>
    <w:rsid w:val="009853D8"/>
    <w:rsid w:val="009C5C38"/>
    <w:rsid w:val="009F0537"/>
    <w:rsid w:val="009F583D"/>
    <w:rsid w:val="00A303C9"/>
    <w:rsid w:val="00A35F91"/>
    <w:rsid w:val="00A5313B"/>
    <w:rsid w:val="00AA24E1"/>
    <w:rsid w:val="00AB3A70"/>
    <w:rsid w:val="00B32765"/>
    <w:rsid w:val="00B414FC"/>
    <w:rsid w:val="00B610CE"/>
    <w:rsid w:val="00B943CF"/>
    <w:rsid w:val="00BB29D4"/>
    <w:rsid w:val="00BD1681"/>
    <w:rsid w:val="00BE105E"/>
    <w:rsid w:val="00BE2A3F"/>
    <w:rsid w:val="00BE7F8C"/>
    <w:rsid w:val="00C04A77"/>
    <w:rsid w:val="00C10DF9"/>
    <w:rsid w:val="00C1778A"/>
    <w:rsid w:val="00C24FDD"/>
    <w:rsid w:val="00C62045"/>
    <w:rsid w:val="00C62F3C"/>
    <w:rsid w:val="00C812B3"/>
    <w:rsid w:val="00C81EC9"/>
    <w:rsid w:val="00CA6B98"/>
    <w:rsid w:val="00CB4960"/>
    <w:rsid w:val="00CC1D21"/>
    <w:rsid w:val="00CC7514"/>
    <w:rsid w:val="00CD587A"/>
    <w:rsid w:val="00D015DC"/>
    <w:rsid w:val="00D050A1"/>
    <w:rsid w:val="00D06B03"/>
    <w:rsid w:val="00D148A5"/>
    <w:rsid w:val="00D24506"/>
    <w:rsid w:val="00D27127"/>
    <w:rsid w:val="00D37101"/>
    <w:rsid w:val="00D51830"/>
    <w:rsid w:val="00D616B8"/>
    <w:rsid w:val="00D663F8"/>
    <w:rsid w:val="00D92667"/>
    <w:rsid w:val="00D930B0"/>
    <w:rsid w:val="00D97132"/>
    <w:rsid w:val="00DA239C"/>
    <w:rsid w:val="00DA6020"/>
    <w:rsid w:val="00DB5C0D"/>
    <w:rsid w:val="00DC0317"/>
    <w:rsid w:val="00DD17E5"/>
    <w:rsid w:val="00DD5BE0"/>
    <w:rsid w:val="00E07813"/>
    <w:rsid w:val="00E07DAF"/>
    <w:rsid w:val="00E11808"/>
    <w:rsid w:val="00E1400D"/>
    <w:rsid w:val="00E3447F"/>
    <w:rsid w:val="00E373C0"/>
    <w:rsid w:val="00E74251"/>
    <w:rsid w:val="00EA17B5"/>
    <w:rsid w:val="00F33742"/>
    <w:rsid w:val="00F53AB0"/>
    <w:rsid w:val="00F63455"/>
    <w:rsid w:val="00F728DC"/>
    <w:rsid w:val="00F95149"/>
    <w:rsid w:val="00F9777E"/>
    <w:rsid w:val="00FA2B08"/>
    <w:rsid w:val="00FA5987"/>
    <w:rsid w:val="00FC746D"/>
    <w:rsid w:val="00FD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77E"/>
  </w:style>
  <w:style w:type="paragraph" w:styleId="Nagwek1">
    <w:name w:val="heading 1"/>
    <w:basedOn w:val="Normalny"/>
    <w:next w:val="Normalny"/>
    <w:link w:val="Nagwek1Znak"/>
    <w:uiPriority w:val="99"/>
    <w:qFormat/>
    <w:rsid w:val="00073900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73900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073900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73900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073900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073900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073900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073900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073900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7390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739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0739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739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0739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0739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07390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07390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073900"/>
    <w:rPr>
      <w:rFonts w:ascii="Times New Roman" w:eastAsia="Times New Roman" w:hAnsi="Times New Roman" w:cs="Times New Roman"/>
      <w:i/>
      <w:i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73900"/>
  </w:style>
  <w:style w:type="character" w:styleId="Hipercze">
    <w:name w:val="Hyperlink"/>
    <w:basedOn w:val="Domylnaczcionkaakapitu"/>
    <w:unhideWhenUsed/>
    <w:rsid w:val="00073900"/>
    <w:rPr>
      <w:color w:val="0000FF"/>
      <w:u w:val="single"/>
    </w:rPr>
  </w:style>
  <w:style w:type="paragraph" w:customStyle="1" w:styleId="msonormal0">
    <w:name w:val="msonormal"/>
    <w:basedOn w:val="Normalny"/>
    <w:rsid w:val="00073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073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7390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rsid w:val="00073900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073900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73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7390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073900"/>
  </w:style>
  <w:style w:type="character" w:customStyle="1" w:styleId="StopkaZnak">
    <w:name w:val="Stopka Znak"/>
    <w:basedOn w:val="Domylnaczcionkaakapitu"/>
    <w:link w:val="Stopka"/>
    <w:uiPriority w:val="99"/>
    <w:rsid w:val="00073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7390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0739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39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39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73900"/>
    <w:rPr>
      <w:sz w:val="20"/>
      <w:szCs w:val="20"/>
    </w:rPr>
  </w:style>
  <w:style w:type="paragraph" w:styleId="Tytu">
    <w:name w:val="Title"/>
    <w:basedOn w:val="Normalny"/>
    <w:link w:val="TytuZnak"/>
    <w:qFormat/>
    <w:rsid w:val="00073900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2"/>
      <w:szCs w:val="32"/>
      <w:u w:val="double"/>
      <w:lang w:eastAsia="pl-PL"/>
    </w:rPr>
  </w:style>
  <w:style w:type="character" w:customStyle="1" w:styleId="TytuZnak">
    <w:name w:val="Tytuł Znak"/>
    <w:basedOn w:val="Domylnaczcionkaakapitu"/>
    <w:link w:val="Tytu"/>
    <w:rsid w:val="00073900"/>
    <w:rPr>
      <w:rFonts w:ascii="Times New Roman" w:eastAsia="Calibri" w:hAnsi="Times New Roman" w:cs="Times New Roman"/>
      <w:b/>
      <w:bCs/>
      <w:sz w:val="32"/>
      <w:szCs w:val="32"/>
      <w:u w:val="doub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73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39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073900"/>
  </w:style>
  <w:style w:type="character" w:customStyle="1" w:styleId="TekstpodstawowywcityZnak">
    <w:name w:val="Tekst podstawowy wcięty Znak"/>
    <w:basedOn w:val="Domylnaczcionkaakapitu"/>
    <w:link w:val="Tekstpodstawowywcity"/>
    <w:rsid w:val="00073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739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73900"/>
  </w:style>
  <w:style w:type="character" w:customStyle="1" w:styleId="Tekstpodstawowy2Znak">
    <w:name w:val="Tekst podstawowy 2 Znak"/>
    <w:basedOn w:val="Domylnaczcionkaakapitu"/>
    <w:link w:val="Tekstpodstawowy2"/>
    <w:rsid w:val="00073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07390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7390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3900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3900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7390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739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73900"/>
    <w:rPr>
      <w:sz w:val="16"/>
      <w:szCs w:val="16"/>
    </w:rPr>
  </w:style>
  <w:style w:type="paragraph" w:styleId="Bezodstpw">
    <w:name w:val="No Spacing"/>
    <w:qFormat/>
    <w:rsid w:val="00073900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0739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ezodstpw1">
    <w:name w:val="Bez odstępów1"/>
    <w:rsid w:val="00073900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0739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73900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uiPriority w:val="99"/>
    <w:rsid w:val="0007390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07390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Standardowy1">
    <w:name w:val="Standardowy1"/>
    <w:uiPriority w:val="99"/>
    <w:rsid w:val="0007390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maly1">
    <w:name w:val="Table maly1"/>
    <w:uiPriority w:val="99"/>
    <w:rsid w:val="00073900"/>
    <w:pPr>
      <w:widowControl w:val="0"/>
      <w:tabs>
        <w:tab w:val="left" w:pos="720"/>
        <w:tab w:val="left" w:pos="1440"/>
        <w:tab w:val="left" w:pos="2160"/>
        <w:tab w:val="left" w:pos="2377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after="0" w:line="157" w:lineRule="atLeast"/>
      <w:ind w:left="60" w:right="60"/>
    </w:pPr>
    <w:rPr>
      <w:rFonts w:ascii="Univers-PL" w:eastAsia="Times New Roman" w:hAnsi="Univers-PL" w:cs="Univers-PL"/>
      <w:sz w:val="14"/>
      <w:szCs w:val="14"/>
      <w:lang w:eastAsia="pl-PL"/>
    </w:rPr>
  </w:style>
  <w:style w:type="paragraph" w:customStyle="1" w:styleId="TableText">
    <w:name w:val="Table Text"/>
    <w:uiPriority w:val="99"/>
    <w:rsid w:val="00073900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</w:tabs>
      <w:overflowPunct w:val="0"/>
      <w:autoSpaceDE w:val="0"/>
      <w:autoSpaceDN w:val="0"/>
      <w:adjustRightInd w:val="0"/>
      <w:spacing w:after="0" w:line="180" w:lineRule="atLeast"/>
      <w:ind w:left="60" w:right="60"/>
    </w:pPr>
    <w:rPr>
      <w:rFonts w:ascii="Univers-PL" w:eastAsia="Times New Roman" w:hAnsi="Univers-PL" w:cs="Univers-PL"/>
      <w:sz w:val="16"/>
      <w:szCs w:val="16"/>
      <w:lang w:eastAsia="pl-PL"/>
    </w:rPr>
  </w:style>
  <w:style w:type="paragraph" w:customStyle="1" w:styleId="Tablecenter">
    <w:name w:val="Table center"/>
    <w:uiPriority w:val="99"/>
    <w:rsid w:val="0007390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overflowPunct w:val="0"/>
      <w:autoSpaceDE w:val="0"/>
      <w:autoSpaceDN w:val="0"/>
      <w:adjustRightInd w:val="0"/>
      <w:spacing w:after="0" w:line="180" w:lineRule="atLeast"/>
      <w:jc w:val="center"/>
    </w:pPr>
    <w:rPr>
      <w:rFonts w:ascii="Univers-PL" w:eastAsia="Times New Roman" w:hAnsi="Univers-PL" w:cs="Univers-PL"/>
      <w:sz w:val="16"/>
      <w:szCs w:val="16"/>
      <w:lang w:eastAsia="pl-PL"/>
    </w:rPr>
  </w:style>
  <w:style w:type="paragraph" w:customStyle="1" w:styleId="Tekstpodstawowy311">
    <w:name w:val="Tekst podstawowy 311"/>
    <w:basedOn w:val="Normalny"/>
    <w:uiPriority w:val="99"/>
    <w:rsid w:val="0007390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b/>
      <w:bCs/>
      <w:kern w:val="28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7390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kern w:val="28"/>
      <w:sz w:val="24"/>
      <w:szCs w:val="24"/>
      <w:lang w:eastAsia="pl-PL"/>
    </w:rPr>
  </w:style>
  <w:style w:type="character" w:customStyle="1" w:styleId="text1">
    <w:name w:val="text1"/>
    <w:basedOn w:val="Domylnaczcionkaakapitu"/>
    <w:rsid w:val="00073900"/>
    <w:rPr>
      <w:rFonts w:ascii="Verdana" w:hAnsi="Verdana" w:hint="default"/>
      <w:color w:val="000000"/>
      <w:sz w:val="20"/>
      <w:szCs w:val="20"/>
    </w:rPr>
  </w:style>
  <w:style w:type="character" w:styleId="Numerstrony">
    <w:name w:val="page number"/>
    <w:basedOn w:val="Domylnaczcionkaakapitu"/>
    <w:rsid w:val="00073900"/>
  </w:style>
  <w:style w:type="paragraph" w:customStyle="1" w:styleId="Bezodstpw2">
    <w:name w:val="Bez odstępów2"/>
    <w:semiHidden/>
    <w:rsid w:val="00073900"/>
    <w:pPr>
      <w:spacing w:after="0" w:line="240" w:lineRule="auto"/>
    </w:pPr>
    <w:rPr>
      <w:rFonts w:ascii="Calibri" w:eastAsia="Calibri" w:hAnsi="Calibri" w:cs="Calibri"/>
      <w:lang w:eastAsia="pl-PL"/>
    </w:rPr>
  </w:style>
  <w:style w:type="paragraph" w:customStyle="1" w:styleId="WW-Domylnie">
    <w:name w:val="WW-Domyślnie"/>
    <w:semiHidden/>
    <w:rsid w:val="0007390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900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90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073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6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http://gastrona.pl/global/lib/global/lib/getimage.php?id=457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AFC62-912B-432B-B6A6-8E4CB17D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49</Pages>
  <Words>10024</Words>
  <Characters>60150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2022-03-09T10:33:00Z</cp:lastPrinted>
  <dcterms:created xsi:type="dcterms:W3CDTF">2020-05-29T07:29:00Z</dcterms:created>
  <dcterms:modified xsi:type="dcterms:W3CDTF">2025-03-12T09:27:00Z</dcterms:modified>
</cp:coreProperties>
</file>